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F49" w:rsidRDefault="00F66F49" w:rsidP="00F66F49">
      <w:pPr>
        <w:rPr>
          <w:sz w:val="20"/>
          <w:szCs w:val="20"/>
        </w:rPr>
      </w:pPr>
      <w:r w:rsidRPr="00201877">
        <w:rPr>
          <w:rFonts w:ascii="Times New Roman" w:hAnsi="Times New Roman"/>
          <w:noProof/>
        </w:rPr>
        <mc:AlternateContent>
          <mc:Choice Requires="wps">
            <w:drawing>
              <wp:anchor distT="0" distB="0" distL="114300" distR="114300" simplePos="0" relativeHeight="251657728" behindDoc="0" locked="0" layoutInCell="1" allowOverlap="1" wp14:anchorId="6C536B16" wp14:editId="57402D11">
                <wp:simplePos x="0" y="0"/>
                <wp:positionH relativeFrom="column">
                  <wp:posOffset>4762500</wp:posOffset>
                </wp:positionH>
                <wp:positionV relativeFrom="paragraph">
                  <wp:posOffset>-70485</wp:posOffset>
                </wp:positionV>
                <wp:extent cx="2352675" cy="1057275"/>
                <wp:effectExtent l="19050" t="19050" r="47625" b="666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1057275"/>
                        </a:xfrm>
                        <a:prstGeom prst="rect">
                          <a:avLst/>
                        </a:prstGeom>
                        <a:solidFill>
                          <a:srgbClr val="A32638"/>
                        </a:solidFill>
                        <a:ln w="38100">
                          <a:solidFill>
                            <a:srgbClr val="F2F2F2"/>
                          </a:solidFill>
                          <a:miter lim="800000"/>
                          <a:headEnd/>
                          <a:tailEnd/>
                        </a:ln>
                        <a:effectLst>
                          <a:outerShdw dist="28398" dir="3806097" algn="ctr" rotWithShape="0">
                            <a:srgbClr val="974706">
                              <a:alpha val="50000"/>
                            </a:srgbClr>
                          </a:outerShdw>
                        </a:effectLst>
                      </wps:spPr>
                      <wps:txbx>
                        <w:txbxContent>
                          <w:p w:rsidR="00F66F49" w:rsidRPr="001B73DB" w:rsidRDefault="00F66F49" w:rsidP="00F66F49">
                            <w:pPr>
                              <w:jc w:val="center"/>
                              <w:rPr>
                                <w:b/>
                                <w:color w:val="FFFFFF" w:themeColor="background1"/>
                                <w:sz w:val="36"/>
                                <w:szCs w:val="36"/>
                                <w14:textOutline w14:w="3175" w14:cap="rnd" w14:cmpd="sng" w14:algn="ctr">
                                  <w14:solidFill>
                                    <w14:srgbClr w14:val="000000"/>
                                  </w14:solidFill>
                                  <w14:prstDash w14:val="solid"/>
                                  <w14:bevel/>
                                </w14:textOutline>
                              </w:rPr>
                            </w:pPr>
                            <w:r>
                              <w:rPr>
                                <w:b/>
                                <w:color w:val="FFFFFF" w:themeColor="background1"/>
                                <w:sz w:val="36"/>
                                <w:szCs w:val="36"/>
                                <w14:textOutline w14:w="3175" w14:cap="rnd" w14:cmpd="sng" w14:algn="ctr">
                                  <w14:solidFill>
                                    <w14:srgbClr w14:val="000000"/>
                                  </w14:solidFill>
                                  <w14:prstDash w14:val="solid"/>
                                  <w14:bevel/>
                                </w14:textOutline>
                              </w:rPr>
                              <w:t>Technology Alert List &amp; Visa Processing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36B16" id="Rectangle 3" o:spid="_x0000_s1026" style="position:absolute;margin-left:375pt;margin-top:-5.55pt;width:185.25pt;height:8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" fillcolor="#a32638" strokecolor="#f2f2f2" strokeweight="3pt">
                <v:shadow on="t" color="#974706" opacity=".5" offset="1pt"/>
                <v:textbox>
                  <w:txbxContent>
                    <w:p w:rsidR="00F66F49" w:rsidRPr="001B73DB" w:rsidRDefault="00F66F49" w:rsidP="00F66F49">
                      <w:pPr>
                        <w:jc w:val="center"/>
                        <w:rPr>
                          <w:b/>
                          <w:color w:val="FFFFFF" w:themeColor="background1"/>
                          <w:sz w:val="36"/>
                          <w:szCs w:val="36"/>
                          <w14:textOutline w14:w="3175" w14:cap="rnd" w14:cmpd="sng" w14:algn="ctr">
                            <w14:solidFill>
                              <w14:srgbClr w14:val="000000"/>
                            </w14:solidFill>
                            <w14:prstDash w14:val="solid"/>
                            <w14:bevel/>
                          </w14:textOutline>
                        </w:rPr>
                      </w:pPr>
                      <w:r>
                        <w:rPr>
                          <w:b/>
                          <w:color w:val="FFFFFF" w:themeColor="background1"/>
                          <w:sz w:val="36"/>
                          <w:szCs w:val="36"/>
                          <w14:textOutline w14:w="3175" w14:cap="rnd" w14:cmpd="sng" w14:algn="ctr">
                            <w14:solidFill>
                              <w14:srgbClr w14:val="000000"/>
                            </w14:solidFill>
                            <w14:prstDash w14:val="solid"/>
                            <w14:bevel/>
                          </w14:textOutline>
                        </w:rPr>
                        <w:t>Technology Alert List &amp; Visa Processing</w:t>
                      </w:r>
                    </w:p>
                  </w:txbxContent>
                </v:textbox>
              </v:rect>
            </w:pict>
          </mc:Fallback>
        </mc:AlternateContent>
      </w:r>
      <w:r w:rsidRPr="00E334EC">
        <w:rPr>
          <w:smallCaps/>
          <w:noProof/>
          <w:sz w:val="20"/>
          <w:szCs w:val="20"/>
        </w:rPr>
        <w:drawing>
          <wp:inline distT="0" distB="0" distL="0" distR="0" wp14:anchorId="3ACE1778" wp14:editId="0F673322">
            <wp:extent cx="4019550" cy="723900"/>
            <wp:effectExtent l="0" t="0" r="0" b="0"/>
            <wp:docPr id="14" name="Picture 14" descr="C:\Users\cmorris6.UA-NET\Documents\CapstoneALogo-AA_CapstoneInt.Center_IntCntrforScholarServ - 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orris6.UA-NET\Documents\CapstoneALogo-AA_CapstoneInt.Center_IntCntrforScholarServ - MA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9550" cy="723900"/>
                    </a:xfrm>
                    <a:prstGeom prst="rect">
                      <a:avLst/>
                    </a:prstGeom>
                    <a:noFill/>
                    <a:ln>
                      <a:noFill/>
                    </a:ln>
                  </pic:spPr>
                </pic:pic>
              </a:graphicData>
            </a:graphic>
          </wp:inline>
        </w:drawing>
      </w:r>
    </w:p>
    <w:p w:rsidR="00F66F49" w:rsidRPr="00FA07A1" w:rsidRDefault="00F66F49" w:rsidP="00F66F49">
      <w:pPr>
        <w:rPr>
          <w:rFonts w:ascii="Times New Roman" w:hAnsi="Times New Roman"/>
          <w:sz w:val="20"/>
          <w:szCs w:val="20"/>
        </w:rPr>
      </w:pPr>
      <w:r w:rsidRPr="00FA07A1">
        <w:rPr>
          <w:rFonts w:ascii="Times New Roman" w:hAnsi="Times New Roman"/>
          <w:sz w:val="20"/>
          <w:szCs w:val="20"/>
        </w:rPr>
        <w:t xml:space="preserve">105 B.B. Comer Hall | Box 870254 | Tuscaloosa, AL  35487-0254 |TEL:  205-348-5402 </w:t>
      </w:r>
    </w:p>
    <w:p w:rsidR="00F66F49" w:rsidRDefault="00F66F49" w:rsidP="00F66F49">
      <w:pPr>
        <w:rPr>
          <w:rFonts w:ascii="Times New Roman" w:hAnsi="Times New Roman"/>
          <w:sz w:val="20"/>
          <w:szCs w:val="20"/>
        </w:rPr>
      </w:pPr>
      <w:hyperlink r:id="rId9" w:history="1">
        <w:r w:rsidRPr="00FA07A1">
          <w:rPr>
            <w:rStyle w:val="Hyperlink"/>
            <w:rFonts w:ascii="Times New Roman" w:hAnsi="Times New Roman"/>
            <w:sz w:val="20"/>
            <w:szCs w:val="20"/>
          </w:rPr>
          <w:t>INTERNATIONAL@UA.EDU</w:t>
        </w:r>
      </w:hyperlink>
      <w:r w:rsidRPr="00FA07A1">
        <w:rPr>
          <w:rFonts w:ascii="Times New Roman" w:hAnsi="Times New Roman"/>
          <w:sz w:val="20"/>
          <w:szCs w:val="20"/>
        </w:rPr>
        <w:t xml:space="preserve"> | </w:t>
      </w:r>
      <w:hyperlink r:id="rId10" w:history="1">
        <w:r w:rsidRPr="00FA07A1">
          <w:rPr>
            <w:rStyle w:val="Hyperlink"/>
            <w:rFonts w:ascii="Times New Roman" w:hAnsi="Times New Roman"/>
            <w:sz w:val="20"/>
            <w:szCs w:val="20"/>
          </w:rPr>
          <w:t>HTTP://INTERNATIONAL.UA.EDU/ISSS/</w:t>
        </w:r>
      </w:hyperlink>
      <w:r>
        <w:rPr>
          <w:rFonts w:ascii="Times New Roman" w:hAnsi="Times New Roman"/>
          <w:sz w:val="20"/>
          <w:szCs w:val="20"/>
        </w:rPr>
        <w:t xml:space="preserve"> </w:t>
      </w:r>
    </w:p>
    <w:p w:rsidR="001E142E" w:rsidRDefault="001E142E" w:rsidP="002A1C57">
      <w:pPr>
        <w:rPr>
          <w:rFonts w:ascii="Times New Roman" w:hAnsi="Times New Roman"/>
          <w:sz w:val="28"/>
          <w:szCs w:val="28"/>
        </w:rPr>
      </w:pPr>
    </w:p>
    <w:p w:rsidR="00CD342A" w:rsidRDefault="00CD342A" w:rsidP="00CD342A">
      <w:pPr>
        <w:rPr>
          <w:rFonts w:ascii="Times New Roman" w:hAnsi="Times New Roman"/>
          <w:b/>
          <w:sz w:val="22"/>
          <w:szCs w:val="22"/>
        </w:rPr>
      </w:pPr>
      <w:r>
        <w:rPr>
          <w:rFonts w:ascii="Times New Roman" w:hAnsi="Times New Roman"/>
          <w:b/>
          <w:sz w:val="22"/>
          <w:szCs w:val="22"/>
        </w:rPr>
        <w:t>TECHNOLOGY ALERT LISTS &amp; VISA DELAYS</w:t>
      </w:r>
    </w:p>
    <w:p w:rsidR="00CD342A" w:rsidRPr="000056CF" w:rsidRDefault="00CD342A" w:rsidP="00CD342A">
      <w:pPr>
        <w:rPr>
          <w:rFonts w:ascii="Times New Roman" w:hAnsi="Times New Roman"/>
          <w:b/>
          <w:sz w:val="12"/>
          <w:szCs w:val="12"/>
        </w:rPr>
      </w:pPr>
    </w:p>
    <w:p w:rsidR="00392451" w:rsidRDefault="00481544" w:rsidP="00CD342A">
      <w:pPr>
        <w:jc w:val="both"/>
        <w:rPr>
          <w:rFonts w:ascii="Times New Roman" w:hAnsi="Times New Roman"/>
          <w:sz w:val="22"/>
          <w:szCs w:val="22"/>
        </w:rPr>
      </w:pPr>
      <w:r>
        <w:rPr>
          <w:rFonts w:ascii="Times New Roman" w:hAnsi="Times New Roman"/>
          <w:sz w:val="22"/>
          <w:szCs w:val="22"/>
        </w:rPr>
        <w:t xml:space="preserve">Students who study or </w:t>
      </w:r>
      <w:r w:rsidR="00CD342A">
        <w:rPr>
          <w:rFonts w:ascii="Times New Roman" w:hAnsi="Times New Roman"/>
          <w:sz w:val="22"/>
          <w:szCs w:val="22"/>
        </w:rPr>
        <w:t xml:space="preserve">conduct research or teach in fields </w:t>
      </w:r>
      <w:r w:rsidR="00DE48E9">
        <w:rPr>
          <w:rFonts w:ascii="Times New Roman" w:hAnsi="Times New Roman"/>
          <w:sz w:val="22"/>
          <w:szCs w:val="22"/>
        </w:rPr>
        <w:t xml:space="preserve">(primarily sciences, engineering, and technology) </w:t>
      </w:r>
      <w:r w:rsidR="00CD342A">
        <w:rPr>
          <w:rFonts w:ascii="Times New Roman" w:hAnsi="Times New Roman"/>
          <w:sz w:val="22"/>
          <w:szCs w:val="22"/>
        </w:rPr>
        <w:t xml:space="preserve">that are related to the fields on the Technology Alert List (TAL) can expect lengthy delays for their visa issuance.  While the current version of the Technology Alert List is not available to the public, an older version of the Technology Alert List gives a </w:t>
      </w:r>
      <w:r w:rsidR="00DE48E9">
        <w:rPr>
          <w:rFonts w:ascii="Times New Roman" w:hAnsi="Times New Roman"/>
          <w:sz w:val="22"/>
          <w:szCs w:val="22"/>
        </w:rPr>
        <w:t>list of 15 categories that are subject to clearance</w:t>
      </w:r>
      <w:r w:rsidR="00A239DA">
        <w:rPr>
          <w:rFonts w:ascii="Times New Roman" w:hAnsi="Times New Roman"/>
          <w:sz w:val="22"/>
          <w:szCs w:val="22"/>
        </w:rPr>
        <w:t>, which provides helpful guidance in preparation</w:t>
      </w:r>
      <w:r w:rsidR="00DE48E9">
        <w:rPr>
          <w:rFonts w:ascii="Times New Roman" w:hAnsi="Times New Roman"/>
          <w:sz w:val="22"/>
          <w:szCs w:val="22"/>
        </w:rPr>
        <w:t xml:space="preserve">.  </w:t>
      </w:r>
    </w:p>
    <w:p w:rsidR="00392451" w:rsidRDefault="00392451" w:rsidP="00CD342A">
      <w:pPr>
        <w:jc w:val="both"/>
        <w:rPr>
          <w:rFonts w:ascii="Times New Roman" w:hAnsi="Times New Roman"/>
          <w:sz w:val="22"/>
          <w:szCs w:val="22"/>
        </w:rPr>
      </w:pPr>
    </w:p>
    <w:p w:rsidR="00CD342A" w:rsidRDefault="00481544" w:rsidP="00CD342A">
      <w:pPr>
        <w:jc w:val="both"/>
        <w:rPr>
          <w:rFonts w:ascii="Times New Roman" w:hAnsi="Times New Roman"/>
          <w:sz w:val="22"/>
          <w:szCs w:val="22"/>
        </w:rPr>
      </w:pPr>
      <w:r>
        <w:rPr>
          <w:rFonts w:ascii="Times New Roman" w:hAnsi="Times New Roman"/>
          <w:sz w:val="22"/>
          <w:szCs w:val="22"/>
        </w:rPr>
        <w:t>A</w:t>
      </w:r>
      <w:r w:rsidR="00DE48E9">
        <w:rPr>
          <w:rFonts w:ascii="Times New Roman" w:hAnsi="Times New Roman"/>
          <w:sz w:val="22"/>
          <w:szCs w:val="22"/>
        </w:rPr>
        <w:t xml:space="preserve"> </w:t>
      </w:r>
      <w:r>
        <w:rPr>
          <w:rFonts w:ascii="Times New Roman" w:hAnsi="Times New Roman"/>
          <w:sz w:val="22"/>
          <w:szCs w:val="22"/>
        </w:rPr>
        <w:t>student</w:t>
      </w:r>
      <w:r w:rsidR="00DE48E9">
        <w:rPr>
          <w:rFonts w:ascii="Times New Roman" w:hAnsi="Times New Roman"/>
          <w:sz w:val="22"/>
          <w:szCs w:val="22"/>
        </w:rPr>
        <w:t xml:space="preserve"> does not have to be conducting research in a field that is on this list to be subject to TAL clearance</w:t>
      </w:r>
      <w:r w:rsidR="00392451">
        <w:rPr>
          <w:rFonts w:ascii="Times New Roman" w:hAnsi="Times New Roman"/>
          <w:sz w:val="22"/>
          <w:szCs w:val="22"/>
        </w:rPr>
        <w:t>.  If the Consular Officer</w:t>
      </w:r>
      <w:r w:rsidR="00DE48E9">
        <w:rPr>
          <w:rFonts w:ascii="Times New Roman" w:hAnsi="Times New Roman"/>
          <w:sz w:val="22"/>
          <w:szCs w:val="22"/>
        </w:rPr>
        <w:t xml:space="preserve"> feels that the field of </w:t>
      </w:r>
      <w:r>
        <w:rPr>
          <w:rFonts w:ascii="Times New Roman" w:hAnsi="Times New Roman"/>
          <w:sz w:val="22"/>
          <w:szCs w:val="22"/>
        </w:rPr>
        <w:t xml:space="preserve">study, </w:t>
      </w:r>
      <w:r w:rsidR="00DE48E9">
        <w:rPr>
          <w:rFonts w:ascii="Times New Roman" w:hAnsi="Times New Roman"/>
          <w:sz w:val="22"/>
          <w:szCs w:val="22"/>
        </w:rPr>
        <w:t>research</w:t>
      </w:r>
      <w:r w:rsidR="00392451">
        <w:rPr>
          <w:rFonts w:ascii="Times New Roman" w:hAnsi="Times New Roman"/>
          <w:sz w:val="22"/>
          <w:szCs w:val="22"/>
        </w:rPr>
        <w:t xml:space="preserve"> or teaching</w:t>
      </w:r>
      <w:r w:rsidR="00DE48E9">
        <w:rPr>
          <w:rFonts w:ascii="Times New Roman" w:hAnsi="Times New Roman"/>
          <w:sz w:val="22"/>
          <w:szCs w:val="22"/>
        </w:rPr>
        <w:t xml:space="preserve"> is possibly related to one of the 15 fields below, the s</w:t>
      </w:r>
      <w:r>
        <w:rPr>
          <w:rFonts w:ascii="Times New Roman" w:hAnsi="Times New Roman"/>
          <w:sz w:val="22"/>
          <w:szCs w:val="22"/>
        </w:rPr>
        <w:t>tudent</w:t>
      </w:r>
      <w:r w:rsidR="00DE48E9">
        <w:rPr>
          <w:rFonts w:ascii="Times New Roman" w:hAnsi="Times New Roman"/>
          <w:sz w:val="22"/>
          <w:szCs w:val="22"/>
        </w:rPr>
        <w:t xml:space="preserve"> will have to provide additional information </w:t>
      </w:r>
      <w:r w:rsidR="00392451">
        <w:rPr>
          <w:rFonts w:ascii="Times New Roman" w:hAnsi="Times New Roman"/>
          <w:sz w:val="22"/>
          <w:szCs w:val="22"/>
        </w:rPr>
        <w:t>to obtain</w:t>
      </w:r>
      <w:r w:rsidR="00DE48E9">
        <w:rPr>
          <w:rFonts w:ascii="Times New Roman" w:hAnsi="Times New Roman"/>
          <w:sz w:val="22"/>
          <w:szCs w:val="22"/>
        </w:rPr>
        <w:t xml:space="preserve"> TAL clearance</w:t>
      </w:r>
      <w:r w:rsidR="00392451">
        <w:rPr>
          <w:rFonts w:ascii="Times New Roman" w:hAnsi="Times New Roman"/>
          <w:sz w:val="22"/>
          <w:szCs w:val="22"/>
        </w:rPr>
        <w:t xml:space="preserve"> prior to issuance of a visa</w:t>
      </w:r>
      <w:r w:rsidR="00DE48E9">
        <w:rPr>
          <w:rFonts w:ascii="Times New Roman" w:hAnsi="Times New Roman"/>
          <w:sz w:val="22"/>
          <w:szCs w:val="22"/>
        </w:rPr>
        <w:t xml:space="preserve">.  </w:t>
      </w:r>
      <w:r>
        <w:rPr>
          <w:rFonts w:ascii="Times New Roman" w:hAnsi="Times New Roman"/>
          <w:sz w:val="22"/>
          <w:szCs w:val="22"/>
        </w:rPr>
        <w:t>It can be helpful if</w:t>
      </w:r>
      <w:r w:rsidR="00DE48E9">
        <w:rPr>
          <w:rFonts w:ascii="Times New Roman" w:hAnsi="Times New Roman"/>
          <w:sz w:val="22"/>
          <w:szCs w:val="22"/>
        </w:rPr>
        <w:t xml:space="preserve"> departments in the science, engineering, and technology fields help their </w:t>
      </w:r>
      <w:r>
        <w:rPr>
          <w:rFonts w:ascii="Times New Roman" w:hAnsi="Times New Roman"/>
          <w:sz w:val="22"/>
          <w:szCs w:val="22"/>
        </w:rPr>
        <w:t>students</w:t>
      </w:r>
      <w:r w:rsidR="00DE48E9">
        <w:rPr>
          <w:rFonts w:ascii="Times New Roman" w:hAnsi="Times New Roman"/>
          <w:sz w:val="22"/>
          <w:szCs w:val="22"/>
        </w:rPr>
        <w:t xml:space="preserve"> by providing an additional support letter to </w:t>
      </w:r>
      <w:r w:rsidR="00392451">
        <w:rPr>
          <w:rFonts w:ascii="Times New Roman" w:hAnsi="Times New Roman"/>
          <w:sz w:val="22"/>
          <w:szCs w:val="22"/>
        </w:rPr>
        <w:t>clarify what the s</w:t>
      </w:r>
      <w:r>
        <w:rPr>
          <w:rFonts w:ascii="Times New Roman" w:hAnsi="Times New Roman"/>
          <w:sz w:val="22"/>
          <w:szCs w:val="22"/>
        </w:rPr>
        <w:t>tudent</w:t>
      </w:r>
      <w:r w:rsidR="00392451">
        <w:rPr>
          <w:rFonts w:ascii="Times New Roman" w:hAnsi="Times New Roman"/>
          <w:sz w:val="22"/>
          <w:szCs w:val="22"/>
        </w:rPr>
        <w:t>’s research or teaching area is and whether or not it relates to any of the fields on the TAL list below.  A sample TAL support letter is provided.</w:t>
      </w:r>
    </w:p>
    <w:p w:rsidR="00392451" w:rsidRDefault="00392451" w:rsidP="00CD342A">
      <w:pPr>
        <w:jc w:val="both"/>
        <w:rPr>
          <w:rFonts w:ascii="Times New Roman" w:hAnsi="Times New Roman"/>
          <w:sz w:val="22"/>
          <w:szCs w:val="22"/>
        </w:rPr>
      </w:pPr>
    </w:p>
    <w:p w:rsidR="00392451" w:rsidRPr="00392451" w:rsidRDefault="00392451" w:rsidP="00CD342A">
      <w:pPr>
        <w:jc w:val="both"/>
        <w:rPr>
          <w:rFonts w:ascii="Times New Roman" w:hAnsi="Times New Roman"/>
          <w:b/>
          <w:sz w:val="22"/>
          <w:szCs w:val="22"/>
        </w:rPr>
      </w:pPr>
      <w:r w:rsidRPr="00392451">
        <w:rPr>
          <w:rFonts w:ascii="Times New Roman" w:hAnsi="Times New Roman"/>
          <w:b/>
          <w:sz w:val="22"/>
          <w:szCs w:val="22"/>
        </w:rPr>
        <w:t xml:space="preserve">TECHNOLOGY ALERT LIST FIELDS (FROM DOS cable 2002 State 147566 </w:t>
      </w:r>
      <w:r w:rsidR="00A239DA">
        <w:rPr>
          <w:rFonts w:ascii="Times New Roman" w:hAnsi="Times New Roman"/>
          <w:b/>
          <w:sz w:val="22"/>
          <w:szCs w:val="22"/>
        </w:rPr>
        <w:t xml:space="preserve">- </w:t>
      </w:r>
      <w:r w:rsidRPr="00392451">
        <w:rPr>
          <w:rFonts w:ascii="Times New Roman" w:hAnsi="Times New Roman"/>
          <w:b/>
          <w:sz w:val="22"/>
          <w:szCs w:val="22"/>
        </w:rPr>
        <w:t>October 18, 2002)</w:t>
      </w:r>
    </w:p>
    <w:p w:rsidR="00392451" w:rsidRPr="00392451" w:rsidRDefault="00392451" w:rsidP="00EE6A84">
      <w:pPr>
        <w:numPr>
          <w:ilvl w:val="0"/>
          <w:numId w:val="9"/>
        </w:numPr>
        <w:spacing w:line="276" w:lineRule="auto"/>
        <w:jc w:val="both"/>
        <w:rPr>
          <w:rFonts w:ascii="Times New Roman" w:hAnsi="Times New Roman"/>
          <w:b/>
          <w:smallCaps/>
          <w:sz w:val="36"/>
          <w:szCs w:val="36"/>
        </w:rPr>
      </w:pPr>
      <w:r w:rsidRPr="00392451">
        <w:rPr>
          <w:rFonts w:ascii="Times New Roman" w:hAnsi="Times New Roman"/>
          <w:b/>
          <w:sz w:val="22"/>
          <w:szCs w:val="22"/>
        </w:rPr>
        <w:t>Conventional Munitions</w:t>
      </w:r>
      <w:r w:rsidR="008D6A7F">
        <w:rPr>
          <w:rFonts w:ascii="Times New Roman" w:hAnsi="Times New Roman"/>
          <w:b/>
          <w:sz w:val="22"/>
          <w:szCs w:val="22"/>
        </w:rPr>
        <w:t xml:space="preserve"> </w:t>
      </w:r>
      <w:r w:rsidR="008D6A7F" w:rsidRPr="00EE6A84">
        <w:rPr>
          <w:rFonts w:ascii="Times New Roman" w:hAnsi="Times New Roman"/>
          <w:sz w:val="22"/>
          <w:szCs w:val="22"/>
        </w:rPr>
        <w:t>– including weaponry, countermeasures systems, and detection</w:t>
      </w:r>
    </w:p>
    <w:p w:rsidR="00392451" w:rsidRPr="00392451" w:rsidRDefault="00392451" w:rsidP="00EE6A84">
      <w:pPr>
        <w:numPr>
          <w:ilvl w:val="0"/>
          <w:numId w:val="9"/>
        </w:numPr>
        <w:spacing w:line="276" w:lineRule="auto"/>
        <w:jc w:val="both"/>
        <w:rPr>
          <w:rFonts w:ascii="Times New Roman" w:hAnsi="Times New Roman"/>
          <w:b/>
          <w:smallCaps/>
          <w:sz w:val="36"/>
          <w:szCs w:val="36"/>
        </w:rPr>
      </w:pPr>
      <w:r w:rsidRPr="00392451">
        <w:rPr>
          <w:rFonts w:ascii="Times New Roman" w:hAnsi="Times New Roman"/>
          <w:b/>
          <w:sz w:val="22"/>
          <w:szCs w:val="22"/>
        </w:rPr>
        <w:t>Nuclear Technology</w:t>
      </w:r>
      <w:r w:rsidR="008D6A7F">
        <w:rPr>
          <w:rFonts w:ascii="Times New Roman" w:hAnsi="Times New Roman"/>
          <w:b/>
          <w:sz w:val="22"/>
          <w:szCs w:val="22"/>
        </w:rPr>
        <w:t xml:space="preserve"> </w:t>
      </w:r>
      <w:r w:rsidR="008D6A7F" w:rsidRPr="00EE6A84">
        <w:rPr>
          <w:rFonts w:ascii="Times New Roman" w:hAnsi="Times New Roman"/>
          <w:sz w:val="22"/>
          <w:szCs w:val="22"/>
        </w:rPr>
        <w:t>– including peaceful and military applications and theoretical usage</w:t>
      </w:r>
    </w:p>
    <w:p w:rsidR="00392451" w:rsidRPr="00392451" w:rsidRDefault="00392451" w:rsidP="00EE6A84">
      <w:pPr>
        <w:numPr>
          <w:ilvl w:val="0"/>
          <w:numId w:val="9"/>
        </w:numPr>
        <w:spacing w:line="276" w:lineRule="auto"/>
        <w:jc w:val="both"/>
        <w:rPr>
          <w:rFonts w:ascii="Times New Roman" w:hAnsi="Times New Roman"/>
          <w:b/>
          <w:smallCaps/>
          <w:sz w:val="36"/>
          <w:szCs w:val="36"/>
        </w:rPr>
      </w:pPr>
      <w:r w:rsidRPr="00392451">
        <w:rPr>
          <w:rFonts w:ascii="Times New Roman" w:hAnsi="Times New Roman"/>
          <w:b/>
          <w:sz w:val="22"/>
          <w:szCs w:val="22"/>
        </w:rPr>
        <w:t>Rocket Systems</w:t>
      </w:r>
      <w:r w:rsidR="008D6A7F">
        <w:rPr>
          <w:rFonts w:ascii="Times New Roman" w:hAnsi="Times New Roman"/>
          <w:b/>
          <w:sz w:val="22"/>
          <w:szCs w:val="22"/>
        </w:rPr>
        <w:t xml:space="preserve"> </w:t>
      </w:r>
      <w:r w:rsidR="008D6A7F" w:rsidRPr="00EE6A84">
        <w:rPr>
          <w:rFonts w:ascii="Times New Roman" w:hAnsi="Times New Roman"/>
          <w:sz w:val="22"/>
          <w:szCs w:val="22"/>
        </w:rPr>
        <w:t>– including ballistic missile systems, space launch vehicles, and sounding rockets</w:t>
      </w:r>
    </w:p>
    <w:p w:rsidR="00392451" w:rsidRPr="00CD7BCA" w:rsidRDefault="00392451" w:rsidP="00EE6A84">
      <w:pPr>
        <w:numPr>
          <w:ilvl w:val="0"/>
          <w:numId w:val="9"/>
        </w:numPr>
        <w:spacing w:line="276" w:lineRule="auto"/>
        <w:jc w:val="both"/>
        <w:rPr>
          <w:rFonts w:ascii="Times New Roman" w:hAnsi="Times New Roman"/>
          <w:b/>
          <w:smallCaps/>
          <w:sz w:val="36"/>
          <w:szCs w:val="36"/>
        </w:rPr>
      </w:pPr>
      <w:r w:rsidRPr="00392451">
        <w:rPr>
          <w:rFonts w:ascii="Times New Roman" w:hAnsi="Times New Roman"/>
          <w:b/>
          <w:sz w:val="22"/>
          <w:szCs w:val="22"/>
        </w:rPr>
        <w:t>Rocket System and Unmanned Air Vehicle (UAV) Su</w:t>
      </w:r>
      <w:r w:rsidRPr="00A239DA">
        <w:rPr>
          <w:rFonts w:ascii="Times New Roman" w:hAnsi="Times New Roman"/>
          <w:b/>
          <w:sz w:val="22"/>
          <w:szCs w:val="22"/>
        </w:rPr>
        <w:t>bsystems</w:t>
      </w:r>
      <w:r w:rsidR="008D6A7F" w:rsidRPr="00EE6A84">
        <w:rPr>
          <w:rFonts w:ascii="Times New Roman" w:hAnsi="Times New Roman"/>
          <w:sz w:val="22"/>
          <w:szCs w:val="22"/>
        </w:rPr>
        <w:t xml:space="preserve"> – propulsion technologies, aerospace thermal</w:t>
      </w:r>
      <w:r w:rsidR="008D6A7F" w:rsidRPr="00EE6A84">
        <w:rPr>
          <w:rFonts w:ascii="Times New Roman" w:hAnsi="Times New Roman"/>
          <w:sz w:val="22"/>
          <w:szCs w:val="22"/>
        </w:rPr>
        <w:br/>
        <w:t xml:space="preserve">and high-performance structures, </w:t>
      </w:r>
      <w:proofErr w:type="spellStart"/>
      <w:r w:rsidR="008D6A7F" w:rsidRPr="00EE6A84">
        <w:rPr>
          <w:rFonts w:ascii="Times New Roman" w:hAnsi="Times New Roman"/>
          <w:sz w:val="22"/>
          <w:szCs w:val="22"/>
        </w:rPr>
        <w:t>superalloys</w:t>
      </w:r>
      <w:proofErr w:type="spellEnd"/>
    </w:p>
    <w:p w:rsidR="00CD7BCA" w:rsidRPr="00CD7BCA" w:rsidRDefault="00CD7BCA" w:rsidP="00CD7BCA">
      <w:pPr>
        <w:numPr>
          <w:ilvl w:val="0"/>
          <w:numId w:val="9"/>
        </w:numPr>
        <w:spacing w:line="276" w:lineRule="auto"/>
        <w:jc w:val="both"/>
        <w:rPr>
          <w:rFonts w:ascii="Times New Roman" w:hAnsi="Times New Roman"/>
          <w:b/>
          <w:smallCaps/>
          <w:sz w:val="36"/>
          <w:szCs w:val="36"/>
        </w:rPr>
      </w:pPr>
      <w:r>
        <w:rPr>
          <w:rFonts w:ascii="Times New Roman" w:hAnsi="Times New Roman"/>
          <w:b/>
          <w:sz w:val="22"/>
          <w:szCs w:val="22"/>
        </w:rPr>
        <w:t>Navigation, Avionics and Flight Control Useable In Rocket Systems and Unmanned Air Vehicles (UAV)</w:t>
      </w:r>
      <w:r>
        <w:rPr>
          <w:rFonts w:ascii="Times New Roman" w:hAnsi="Times New Roman"/>
          <w:sz w:val="22"/>
          <w:szCs w:val="22"/>
        </w:rPr>
        <w:t xml:space="preserve"> – internal navigation systems, tracking and homing devices, accelerometers, gyroscopes, flight control systems, GPS</w:t>
      </w:r>
    </w:p>
    <w:p w:rsidR="003539B2" w:rsidRPr="003539B2" w:rsidRDefault="00392451" w:rsidP="00EE6A84">
      <w:pPr>
        <w:numPr>
          <w:ilvl w:val="0"/>
          <w:numId w:val="9"/>
        </w:numPr>
        <w:spacing w:line="276" w:lineRule="auto"/>
        <w:jc w:val="both"/>
        <w:rPr>
          <w:rFonts w:ascii="Times New Roman" w:hAnsi="Times New Roman"/>
          <w:b/>
          <w:smallCaps/>
          <w:sz w:val="36"/>
          <w:szCs w:val="36"/>
        </w:rPr>
      </w:pPr>
      <w:r w:rsidRPr="00392451">
        <w:rPr>
          <w:rFonts w:ascii="Times New Roman" w:hAnsi="Times New Roman"/>
          <w:b/>
          <w:sz w:val="22"/>
          <w:szCs w:val="22"/>
        </w:rPr>
        <w:t>Chemical, Biotechnology and Biomedical Engineering</w:t>
      </w:r>
      <w:r w:rsidR="003539B2">
        <w:rPr>
          <w:rFonts w:ascii="Times New Roman" w:hAnsi="Times New Roman"/>
          <w:b/>
          <w:sz w:val="22"/>
          <w:szCs w:val="22"/>
        </w:rPr>
        <w:t xml:space="preserve"> </w:t>
      </w:r>
      <w:r w:rsidR="003539B2" w:rsidRPr="00EE6A84">
        <w:rPr>
          <w:rFonts w:ascii="Times New Roman" w:hAnsi="Times New Roman"/>
          <w:sz w:val="22"/>
          <w:szCs w:val="22"/>
        </w:rPr>
        <w:t xml:space="preserve">– including many dual-use technology in areas such as: aerobiology, biochemistry, pharmacology, immunology, virology, bacteriology, mycology, microbiology, pathology, toxicology, genetic engineering, </w:t>
      </w:r>
      <w:proofErr w:type="spellStart"/>
      <w:r w:rsidR="003539B2" w:rsidRPr="00EE6A84">
        <w:rPr>
          <w:rFonts w:ascii="Times New Roman" w:hAnsi="Times New Roman"/>
          <w:sz w:val="22"/>
          <w:szCs w:val="22"/>
        </w:rPr>
        <w:t>pathogenecity</w:t>
      </w:r>
      <w:proofErr w:type="spellEnd"/>
      <w:r w:rsidR="003539B2" w:rsidRPr="00EE6A84">
        <w:rPr>
          <w:rFonts w:ascii="Times New Roman" w:hAnsi="Times New Roman"/>
          <w:sz w:val="22"/>
          <w:szCs w:val="22"/>
        </w:rPr>
        <w:t xml:space="preserve"> research, </w:t>
      </w:r>
      <w:proofErr w:type="spellStart"/>
      <w:r w:rsidR="00D413F3" w:rsidRPr="00EE6A84">
        <w:rPr>
          <w:rFonts w:ascii="Times New Roman" w:hAnsi="Times New Roman"/>
          <w:sz w:val="22"/>
          <w:szCs w:val="22"/>
        </w:rPr>
        <w:t>organo</w:t>
      </w:r>
      <w:proofErr w:type="spellEnd"/>
      <w:r w:rsidR="00D413F3" w:rsidRPr="00EE6A84">
        <w:rPr>
          <w:rFonts w:ascii="Times New Roman" w:hAnsi="Times New Roman"/>
          <w:sz w:val="22"/>
          <w:szCs w:val="22"/>
        </w:rPr>
        <w:t>-phosphate chemistry, neurochemistry, chemical engineering, neurology, immunology, etc.</w:t>
      </w:r>
    </w:p>
    <w:p w:rsidR="00392451" w:rsidRPr="00392451" w:rsidRDefault="00392451" w:rsidP="00EE6A84">
      <w:pPr>
        <w:numPr>
          <w:ilvl w:val="0"/>
          <w:numId w:val="9"/>
        </w:numPr>
        <w:spacing w:line="276" w:lineRule="auto"/>
        <w:jc w:val="both"/>
        <w:rPr>
          <w:rFonts w:ascii="Times New Roman" w:hAnsi="Times New Roman"/>
          <w:b/>
          <w:smallCaps/>
          <w:sz w:val="36"/>
          <w:szCs w:val="36"/>
        </w:rPr>
      </w:pPr>
      <w:r w:rsidRPr="00392451">
        <w:rPr>
          <w:rFonts w:ascii="Times New Roman" w:hAnsi="Times New Roman"/>
          <w:b/>
          <w:sz w:val="22"/>
          <w:szCs w:val="22"/>
        </w:rPr>
        <w:t>Remote Sensing, Imaging and Reconnaissance</w:t>
      </w:r>
      <w:r w:rsidR="00D413F3">
        <w:rPr>
          <w:rFonts w:ascii="Times New Roman" w:hAnsi="Times New Roman"/>
          <w:b/>
          <w:sz w:val="22"/>
          <w:szCs w:val="22"/>
        </w:rPr>
        <w:t xml:space="preserve"> </w:t>
      </w:r>
      <w:r w:rsidR="00D413F3" w:rsidRPr="00EE6A84">
        <w:rPr>
          <w:rFonts w:ascii="Times New Roman" w:hAnsi="Times New Roman"/>
          <w:sz w:val="22"/>
          <w:szCs w:val="22"/>
        </w:rPr>
        <w:t>– including work with satellite and aircraft remote sensing equipment that can be used for civilian imagery projects or for military/intelligence reconnaissance activities</w:t>
      </w:r>
    </w:p>
    <w:p w:rsidR="00392451" w:rsidRPr="00392451" w:rsidRDefault="00392451" w:rsidP="00EE6A84">
      <w:pPr>
        <w:numPr>
          <w:ilvl w:val="0"/>
          <w:numId w:val="9"/>
        </w:numPr>
        <w:spacing w:line="276" w:lineRule="auto"/>
        <w:jc w:val="both"/>
        <w:rPr>
          <w:rFonts w:ascii="Times New Roman" w:hAnsi="Times New Roman"/>
          <w:b/>
          <w:smallCaps/>
          <w:sz w:val="36"/>
          <w:szCs w:val="36"/>
        </w:rPr>
      </w:pPr>
      <w:r w:rsidRPr="00392451">
        <w:rPr>
          <w:rFonts w:ascii="Times New Roman" w:hAnsi="Times New Roman"/>
          <w:b/>
          <w:sz w:val="22"/>
          <w:szCs w:val="22"/>
        </w:rPr>
        <w:t>Advanced Computer/Microelectronic Technology</w:t>
      </w:r>
      <w:r w:rsidR="00D413F3">
        <w:rPr>
          <w:rFonts w:ascii="Times New Roman" w:hAnsi="Times New Roman"/>
          <w:b/>
          <w:sz w:val="22"/>
          <w:szCs w:val="22"/>
        </w:rPr>
        <w:t xml:space="preserve"> </w:t>
      </w:r>
      <w:r w:rsidR="00D413F3" w:rsidRPr="00EE6A84">
        <w:rPr>
          <w:rFonts w:ascii="Times New Roman" w:hAnsi="Times New Roman"/>
          <w:sz w:val="22"/>
          <w:szCs w:val="22"/>
        </w:rPr>
        <w:t xml:space="preserve">– including supercomputing, data fusion, acoustic wave devices, hybrid computing, </w:t>
      </w:r>
      <w:r w:rsidR="00A612AC" w:rsidRPr="00EE6A84">
        <w:rPr>
          <w:rFonts w:ascii="Times New Roman" w:hAnsi="Times New Roman"/>
          <w:sz w:val="22"/>
          <w:szCs w:val="22"/>
        </w:rPr>
        <w:t>superconductivity, etc.</w:t>
      </w:r>
    </w:p>
    <w:p w:rsidR="00392451" w:rsidRPr="00392451" w:rsidRDefault="00392451" w:rsidP="00EE6A84">
      <w:pPr>
        <w:numPr>
          <w:ilvl w:val="0"/>
          <w:numId w:val="9"/>
        </w:numPr>
        <w:spacing w:line="276" w:lineRule="auto"/>
        <w:jc w:val="both"/>
        <w:rPr>
          <w:rFonts w:ascii="Times New Roman" w:hAnsi="Times New Roman"/>
          <w:b/>
          <w:smallCaps/>
          <w:sz w:val="36"/>
          <w:szCs w:val="36"/>
        </w:rPr>
      </w:pPr>
      <w:r w:rsidRPr="00392451">
        <w:rPr>
          <w:rFonts w:ascii="Times New Roman" w:hAnsi="Times New Roman"/>
          <w:b/>
          <w:sz w:val="22"/>
          <w:szCs w:val="22"/>
        </w:rPr>
        <w:t>Materials Technology</w:t>
      </w:r>
      <w:r w:rsidR="00A612AC">
        <w:rPr>
          <w:rFonts w:ascii="Times New Roman" w:hAnsi="Times New Roman"/>
          <w:b/>
          <w:sz w:val="22"/>
          <w:szCs w:val="22"/>
        </w:rPr>
        <w:t xml:space="preserve"> </w:t>
      </w:r>
      <w:r w:rsidR="00A612AC" w:rsidRPr="00EE6A84">
        <w:rPr>
          <w:rFonts w:ascii="Times New Roman" w:hAnsi="Times New Roman"/>
          <w:sz w:val="22"/>
          <w:szCs w:val="22"/>
        </w:rPr>
        <w:t>– work with metallic, ceramic, composite, and synthetic materials</w:t>
      </w:r>
    </w:p>
    <w:p w:rsidR="00392451" w:rsidRPr="00392451" w:rsidRDefault="00392451" w:rsidP="00EE6A84">
      <w:pPr>
        <w:numPr>
          <w:ilvl w:val="0"/>
          <w:numId w:val="9"/>
        </w:numPr>
        <w:spacing w:line="276" w:lineRule="auto"/>
        <w:jc w:val="both"/>
        <w:rPr>
          <w:rFonts w:ascii="Times New Roman" w:hAnsi="Times New Roman"/>
          <w:b/>
          <w:smallCaps/>
          <w:sz w:val="36"/>
          <w:szCs w:val="36"/>
        </w:rPr>
      </w:pPr>
      <w:r w:rsidRPr="00392451">
        <w:rPr>
          <w:rFonts w:ascii="Times New Roman" w:hAnsi="Times New Roman"/>
          <w:b/>
          <w:sz w:val="22"/>
          <w:szCs w:val="22"/>
        </w:rPr>
        <w:t>Information Security</w:t>
      </w:r>
      <w:r w:rsidR="00A612AC">
        <w:rPr>
          <w:rFonts w:ascii="Times New Roman" w:hAnsi="Times New Roman"/>
          <w:b/>
          <w:sz w:val="22"/>
          <w:szCs w:val="22"/>
        </w:rPr>
        <w:t xml:space="preserve"> </w:t>
      </w:r>
      <w:r w:rsidR="00A612AC" w:rsidRPr="00EE6A84">
        <w:rPr>
          <w:rFonts w:ascii="Times New Roman" w:hAnsi="Times New Roman"/>
          <w:sz w:val="22"/>
          <w:szCs w:val="22"/>
        </w:rPr>
        <w:t>– technology related to cryptography and cryptographic systems</w:t>
      </w:r>
    </w:p>
    <w:p w:rsidR="00392451" w:rsidRPr="00EE6A84" w:rsidRDefault="00392451" w:rsidP="00EE6A84">
      <w:pPr>
        <w:numPr>
          <w:ilvl w:val="0"/>
          <w:numId w:val="9"/>
        </w:numPr>
        <w:spacing w:line="276" w:lineRule="auto"/>
        <w:jc w:val="both"/>
        <w:rPr>
          <w:rFonts w:ascii="Times New Roman" w:hAnsi="Times New Roman"/>
          <w:smallCaps/>
          <w:sz w:val="36"/>
          <w:szCs w:val="36"/>
        </w:rPr>
      </w:pPr>
      <w:r w:rsidRPr="00392451">
        <w:rPr>
          <w:rFonts w:ascii="Times New Roman" w:hAnsi="Times New Roman"/>
          <w:b/>
          <w:sz w:val="22"/>
          <w:szCs w:val="22"/>
        </w:rPr>
        <w:t>Laser and Directed Energy Systems Technology</w:t>
      </w:r>
      <w:r w:rsidR="00A612AC">
        <w:rPr>
          <w:rFonts w:ascii="Times New Roman" w:hAnsi="Times New Roman"/>
          <w:b/>
          <w:sz w:val="22"/>
          <w:szCs w:val="22"/>
        </w:rPr>
        <w:t xml:space="preserve"> </w:t>
      </w:r>
      <w:r w:rsidR="00EE6A84" w:rsidRPr="00EE6A84">
        <w:rPr>
          <w:rFonts w:ascii="Times New Roman" w:hAnsi="Times New Roman"/>
          <w:sz w:val="22"/>
          <w:szCs w:val="22"/>
        </w:rPr>
        <w:t>–lasers, optical tracking, directed and kinetic energy technology</w:t>
      </w:r>
    </w:p>
    <w:p w:rsidR="00392451" w:rsidRPr="00392451" w:rsidRDefault="00392451" w:rsidP="00EE6A84">
      <w:pPr>
        <w:numPr>
          <w:ilvl w:val="0"/>
          <w:numId w:val="9"/>
        </w:numPr>
        <w:spacing w:line="276" w:lineRule="auto"/>
        <w:jc w:val="both"/>
        <w:rPr>
          <w:rFonts w:ascii="Times New Roman" w:hAnsi="Times New Roman"/>
          <w:b/>
          <w:smallCaps/>
          <w:sz w:val="36"/>
          <w:szCs w:val="36"/>
        </w:rPr>
      </w:pPr>
      <w:r w:rsidRPr="00392451">
        <w:rPr>
          <w:rFonts w:ascii="Times New Roman" w:hAnsi="Times New Roman"/>
          <w:b/>
          <w:sz w:val="22"/>
          <w:szCs w:val="22"/>
        </w:rPr>
        <w:t>Sensors and Sensor Technology</w:t>
      </w:r>
      <w:r w:rsidR="00EE6A84">
        <w:rPr>
          <w:rFonts w:ascii="Times New Roman" w:hAnsi="Times New Roman"/>
          <w:b/>
          <w:sz w:val="22"/>
          <w:szCs w:val="22"/>
        </w:rPr>
        <w:t xml:space="preserve"> </w:t>
      </w:r>
      <w:r w:rsidR="00EE6A84">
        <w:rPr>
          <w:rFonts w:ascii="Times New Roman" w:hAnsi="Times New Roman"/>
          <w:sz w:val="22"/>
          <w:szCs w:val="22"/>
        </w:rPr>
        <w:t>– marine acoustics, optical sensors, magnetometers, image intensification devices</w:t>
      </w:r>
    </w:p>
    <w:p w:rsidR="00392451" w:rsidRPr="00392451" w:rsidRDefault="00392451" w:rsidP="00EE6A84">
      <w:pPr>
        <w:numPr>
          <w:ilvl w:val="0"/>
          <w:numId w:val="9"/>
        </w:numPr>
        <w:spacing w:line="276" w:lineRule="auto"/>
        <w:jc w:val="both"/>
        <w:rPr>
          <w:rFonts w:ascii="Times New Roman" w:hAnsi="Times New Roman"/>
          <w:b/>
          <w:smallCaps/>
          <w:sz w:val="36"/>
          <w:szCs w:val="36"/>
        </w:rPr>
      </w:pPr>
      <w:r w:rsidRPr="00392451">
        <w:rPr>
          <w:rFonts w:ascii="Times New Roman" w:hAnsi="Times New Roman"/>
          <w:b/>
          <w:sz w:val="22"/>
          <w:szCs w:val="22"/>
        </w:rPr>
        <w:t>Marine Technology</w:t>
      </w:r>
      <w:r w:rsidR="00EE6A84">
        <w:rPr>
          <w:rFonts w:ascii="Times New Roman" w:hAnsi="Times New Roman"/>
          <w:sz w:val="22"/>
          <w:szCs w:val="22"/>
        </w:rPr>
        <w:t xml:space="preserve"> – tech associated with submarines, propulsion systems, navigation, </w:t>
      </w:r>
      <w:r w:rsidR="00A239DA">
        <w:rPr>
          <w:rFonts w:ascii="Times New Roman" w:hAnsi="Times New Roman"/>
          <w:sz w:val="22"/>
          <w:szCs w:val="22"/>
        </w:rPr>
        <w:t>and quieting systems</w:t>
      </w:r>
    </w:p>
    <w:p w:rsidR="00392451" w:rsidRPr="00392451" w:rsidRDefault="00392451" w:rsidP="00EE6A84">
      <w:pPr>
        <w:numPr>
          <w:ilvl w:val="0"/>
          <w:numId w:val="9"/>
        </w:numPr>
        <w:spacing w:line="276" w:lineRule="auto"/>
        <w:jc w:val="both"/>
        <w:rPr>
          <w:rFonts w:ascii="Times New Roman" w:hAnsi="Times New Roman"/>
          <w:b/>
          <w:smallCaps/>
          <w:sz w:val="36"/>
          <w:szCs w:val="36"/>
        </w:rPr>
      </w:pPr>
      <w:r w:rsidRPr="00392451">
        <w:rPr>
          <w:rFonts w:ascii="Times New Roman" w:hAnsi="Times New Roman"/>
          <w:b/>
          <w:sz w:val="22"/>
          <w:szCs w:val="22"/>
        </w:rPr>
        <w:t>Robotics</w:t>
      </w:r>
      <w:r w:rsidR="00A239DA">
        <w:rPr>
          <w:rFonts w:ascii="Times New Roman" w:hAnsi="Times New Roman"/>
          <w:sz w:val="22"/>
          <w:szCs w:val="22"/>
        </w:rPr>
        <w:t xml:space="preserve"> – tech associated with AI, automation, computer-controlled machine tools, pattern recognition tech</w:t>
      </w:r>
    </w:p>
    <w:p w:rsidR="00392451" w:rsidRPr="00392451" w:rsidRDefault="00392451" w:rsidP="00EE6A84">
      <w:pPr>
        <w:numPr>
          <w:ilvl w:val="0"/>
          <w:numId w:val="9"/>
        </w:numPr>
        <w:spacing w:line="276" w:lineRule="auto"/>
        <w:jc w:val="both"/>
        <w:rPr>
          <w:rFonts w:ascii="Times New Roman" w:hAnsi="Times New Roman"/>
          <w:b/>
          <w:smallCaps/>
          <w:sz w:val="36"/>
          <w:szCs w:val="36"/>
        </w:rPr>
      </w:pPr>
      <w:r w:rsidRPr="00392451">
        <w:rPr>
          <w:rFonts w:ascii="Times New Roman" w:hAnsi="Times New Roman"/>
          <w:b/>
          <w:sz w:val="22"/>
          <w:szCs w:val="22"/>
        </w:rPr>
        <w:t>Urban Planning</w:t>
      </w:r>
      <w:r w:rsidR="00A239DA">
        <w:rPr>
          <w:rFonts w:ascii="Times New Roman" w:hAnsi="Times New Roman"/>
          <w:sz w:val="22"/>
          <w:szCs w:val="22"/>
        </w:rPr>
        <w:t xml:space="preserve"> – architecture, civil engineering, community development, environmental planning, geography, housing, landscape architecture, land use and comprehensive planning, urban design</w:t>
      </w:r>
    </w:p>
    <w:p w:rsidR="00392451" w:rsidRDefault="00392451" w:rsidP="00392451">
      <w:pPr>
        <w:jc w:val="both"/>
        <w:rPr>
          <w:rFonts w:ascii="Times New Roman" w:hAnsi="Times New Roman"/>
          <w:sz w:val="22"/>
          <w:szCs w:val="22"/>
        </w:rPr>
      </w:pPr>
    </w:p>
    <w:p w:rsidR="00392451" w:rsidRDefault="00392451" w:rsidP="00392451">
      <w:pPr>
        <w:jc w:val="both"/>
        <w:rPr>
          <w:rFonts w:ascii="Times New Roman" w:hAnsi="Times New Roman"/>
          <w:sz w:val="22"/>
          <w:szCs w:val="22"/>
        </w:rPr>
      </w:pPr>
    </w:p>
    <w:p w:rsidR="00392451" w:rsidRDefault="00392451" w:rsidP="00392451">
      <w:pPr>
        <w:jc w:val="both"/>
        <w:rPr>
          <w:rFonts w:ascii="Times New Roman" w:hAnsi="Times New Roman"/>
          <w:sz w:val="22"/>
          <w:szCs w:val="22"/>
        </w:rPr>
      </w:pPr>
    </w:p>
    <w:p w:rsidR="00392451" w:rsidRDefault="00392451" w:rsidP="00392451">
      <w:pPr>
        <w:jc w:val="both"/>
        <w:rPr>
          <w:rFonts w:ascii="Times New Roman" w:hAnsi="Times New Roman"/>
          <w:sz w:val="22"/>
          <w:szCs w:val="22"/>
        </w:rPr>
      </w:pPr>
    </w:p>
    <w:p w:rsidR="00392451" w:rsidRDefault="00392451" w:rsidP="00392451">
      <w:pPr>
        <w:jc w:val="both"/>
        <w:rPr>
          <w:rFonts w:ascii="Times New Roman" w:hAnsi="Times New Roman"/>
          <w:sz w:val="22"/>
          <w:szCs w:val="22"/>
        </w:rPr>
      </w:pPr>
    </w:p>
    <w:p w:rsidR="00392451" w:rsidRDefault="00392451" w:rsidP="00392451">
      <w:pPr>
        <w:jc w:val="both"/>
        <w:rPr>
          <w:rFonts w:ascii="Times New Roman" w:hAnsi="Times New Roman"/>
          <w:sz w:val="22"/>
          <w:szCs w:val="22"/>
        </w:rPr>
      </w:pPr>
    </w:p>
    <w:p w:rsidR="00392451" w:rsidRDefault="00F66F49" w:rsidP="00F66F49">
      <w:pPr>
        <w:tabs>
          <w:tab w:val="left" w:pos="2235"/>
        </w:tabs>
        <w:jc w:val="both"/>
        <w:rPr>
          <w:rFonts w:ascii="Times New Roman" w:hAnsi="Times New Roman"/>
          <w:sz w:val="22"/>
          <w:szCs w:val="22"/>
        </w:rPr>
      </w:pPr>
      <w:r>
        <w:rPr>
          <w:rFonts w:ascii="Times New Roman" w:hAnsi="Times New Roman"/>
          <w:sz w:val="22"/>
          <w:szCs w:val="22"/>
        </w:rPr>
        <w:tab/>
      </w:r>
    </w:p>
    <w:p w:rsidR="002F398F" w:rsidRPr="002F398F" w:rsidRDefault="002F398F" w:rsidP="00CD6674">
      <w:pPr>
        <w:ind w:left="360"/>
        <w:jc w:val="center"/>
        <w:rPr>
          <w:rFonts w:ascii="Times New Roman" w:hAnsi="Times New Roman"/>
          <w:b/>
          <w:smallCaps/>
          <w:sz w:val="36"/>
          <w:szCs w:val="36"/>
        </w:rPr>
      </w:pPr>
      <w:r w:rsidRPr="002F398F">
        <w:rPr>
          <w:rFonts w:ascii="Times New Roman" w:hAnsi="Times New Roman"/>
          <w:b/>
          <w:smallCaps/>
          <w:sz w:val="36"/>
          <w:szCs w:val="36"/>
        </w:rPr>
        <w:lastRenderedPageBreak/>
        <w:t>TECHNOLOGY ALERT LIST LETTER</w:t>
      </w:r>
    </w:p>
    <w:p w:rsidR="002F398F" w:rsidRDefault="002F398F" w:rsidP="00CD6674">
      <w:pPr>
        <w:ind w:left="360"/>
        <w:jc w:val="center"/>
        <w:rPr>
          <w:rFonts w:ascii="Times New Roman" w:hAnsi="Times New Roman"/>
          <w:b/>
          <w:smallCaps/>
          <w:sz w:val="28"/>
          <w:szCs w:val="28"/>
        </w:rPr>
      </w:pPr>
    </w:p>
    <w:p w:rsidR="00462D0F" w:rsidRDefault="00462D0F" w:rsidP="00CD6674">
      <w:pPr>
        <w:ind w:left="360"/>
        <w:jc w:val="center"/>
        <w:rPr>
          <w:rFonts w:ascii="Times New Roman" w:hAnsi="Times New Roman"/>
          <w:b/>
          <w:smallCaps/>
          <w:sz w:val="28"/>
          <w:szCs w:val="28"/>
        </w:rPr>
      </w:pPr>
      <w:r>
        <w:rPr>
          <w:rFonts w:ascii="Times New Roman" w:hAnsi="Times New Roman"/>
          <w:b/>
          <w:smallCaps/>
          <w:sz w:val="28"/>
          <w:szCs w:val="28"/>
        </w:rPr>
        <w:t xml:space="preserve">FOR </w:t>
      </w:r>
      <w:r w:rsidR="00481544">
        <w:rPr>
          <w:rFonts w:ascii="Times New Roman" w:hAnsi="Times New Roman"/>
          <w:b/>
          <w:smallCaps/>
          <w:sz w:val="28"/>
          <w:szCs w:val="28"/>
        </w:rPr>
        <w:t>STUDENTS</w:t>
      </w:r>
      <w:r>
        <w:rPr>
          <w:rFonts w:ascii="Times New Roman" w:hAnsi="Times New Roman"/>
          <w:b/>
          <w:smallCaps/>
          <w:sz w:val="28"/>
          <w:szCs w:val="28"/>
        </w:rPr>
        <w:t xml:space="preserve"> IN </w:t>
      </w:r>
      <w:r w:rsidR="00A079FB">
        <w:rPr>
          <w:rFonts w:ascii="Times New Roman" w:hAnsi="Times New Roman"/>
          <w:b/>
          <w:smallCaps/>
          <w:sz w:val="28"/>
          <w:szCs w:val="28"/>
        </w:rPr>
        <w:t>SCIENCE, ENGINEERING OR TECH FIELDS</w:t>
      </w:r>
    </w:p>
    <w:p w:rsidR="00462D0F" w:rsidRPr="0042568F" w:rsidRDefault="00462D0F" w:rsidP="00CD6674">
      <w:pPr>
        <w:ind w:left="360"/>
        <w:jc w:val="center"/>
        <w:rPr>
          <w:rFonts w:ascii="Times New Roman" w:hAnsi="Times New Roman"/>
        </w:rPr>
      </w:pPr>
    </w:p>
    <w:p w:rsidR="00462D0F" w:rsidRPr="0042568F" w:rsidRDefault="00462D0F" w:rsidP="00CD6674">
      <w:pPr>
        <w:ind w:left="360"/>
        <w:jc w:val="center"/>
        <w:rPr>
          <w:rFonts w:ascii="Times New Roman" w:hAnsi="Times New Roman"/>
        </w:rPr>
      </w:pPr>
    </w:p>
    <w:p w:rsidR="00462D0F" w:rsidRPr="0042568F" w:rsidRDefault="00462D0F" w:rsidP="00CD6674">
      <w:pPr>
        <w:ind w:left="360"/>
        <w:jc w:val="center"/>
        <w:rPr>
          <w:rFonts w:ascii="Times New Roman" w:hAnsi="Times New Roman"/>
          <w:sz w:val="28"/>
          <w:szCs w:val="28"/>
        </w:rPr>
      </w:pPr>
      <w:r w:rsidRPr="0042568F">
        <w:rPr>
          <w:rFonts w:ascii="Times New Roman" w:hAnsi="Times New Roman"/>
          <w:b/>
          <w:caps/>
          <w:sz w:val="32"/>
          <w:szCs w:val="32"/>
        </w:rPr>
        <w:t>[please Print on DEPARTMENTAL LETTERHEAD]</w:t>
      </w:r>
    </w:p>
    <w:p w:rsidR="0042568F" w:rsidRDefault="0042568F" w:rsidP="00CD6674">
      <w:pPr>
        <w:ind w:left="360"/>
        <w:rPr>
          <w:rFonts w:ascii="Times New Roman" w:hAnsi="Times New Roman"/>
          <w:sz w:val="12"/>
          <w:szCs w:val="12"/>
        </w:rPr>
      </w:pPr>
    </w:p>
    <w:p w:rsidR="0042568F" w:rsidRDefault="0042568F" w:rsidP="00CD6674">
      <w:pPr>
        <w:ind w:left="360"/>
        <w:rPr>
          <w:rFonts w:ascii="Times New Roman" w:hAnsi="Times New Roman"/>
          <w:sz w:val="12"/>
          <w:szCs w:val="12"/>
        </w:rPr>
      </w:pPr>
    </w:p>
    <w:p w:rsidR="0042568F" w:rsidRDefault="0042568F" w:rsidP="00CD6674">
      <w:pPr>
        <w:ind w:left="360"/>
        <w:rPr>
          <w:rFonts w:ascii="Times New Roman" w:hAnsi="Times New Roman"/>
          <w:sz w:val="12"/>
          <w:szCs w:val="12"/>
        </w:rPr>
      </w:pPr>
    </w:p>
    <w:p w:rsidR="0042568F" w:rsidRDefault="0042568F" w:rsidP="00CD6674">
      <w:pPr>
        <w:ind w:left="360"/>
        <w:rPr>
          <w:rFonts w:ascii="Times New Roman" w:hAnsi="Times New Roman"/>
          <w:sz w:val="12"/>
          <w:szCs w:val="12"/>
        </w:rPr>
      </w:pPr>
    </w:p>
    <w:p w:rsidR="0042568F" w:rsidRDefault="0042568F" w:rsidP="00CD6674">
      <w:pPr>
        <w:ind w:left="360"/>
        <w:rPr>
          <w:rFonts w:ascii="Times New Roman" w:hAnsi="Times New Roman"/>
          <w:sz w:val="12"/>
          <w:szCs w:val="12"/>
        </w:rPr>
      </w:pPr>
    </w:p>
    <w:p w:rsidR="0042568F" w:rsidRPr="00FF4CAB" w:rsidRDefault="0042568F" w:rsidP="00CD6674">
      <w:pPr>
        <w:ind w:left="360" w:right="288"/>
        <w:rPr>
          <w:rFonts w:ascii="Times New Roman" w:hAnsi="Times New Roman"/>
          <w:sz w:val="28"/>
          <w:szCs w:val="28"/>
        </w:rPr>
      </w:pPr>
      <w:r w:rsidRPr="00FF4CAB">
        <w:rPr>
          <w:rFonts w:ascii="Times New Roman" w:hAnsi="Times New Roman"/>
          <w:sz w:val="28"/>
          <w:szCs w:val="28"/>
        </w:rPr>
        <w:t>Dear Consular Officer:</w:t>
      </w:r>
    </w:p>
    <w:p w:rsidR="0042568F" w:rsidRPr="00FF4CAB" w:rsidRDefault="0042568F" w:rsidP="00CD6674">
      <w:pPr>
        <w:ind w:left="360" w:right="288"/>
        <w:rPr>
          <w:rFonts w:ascii="Times New Roman" w:hAnsi="Times New Roman"/>
          <w:sz w:val="28"/>
          <w:szCs w:val="28"/>
        </w:rPr>
      </w:pPr>
    </w:p>
    <w:p w:rsidR="0042568F" w:rsidRPr="00FF4CAB" w:rsidRDefault="0042568F" w:rsidP="00CD6674">
      <w:pPr>
        <w:ind w:left="360" w:right="288"/>
        <w:rPr>
          <w:rFonts w:ascii="Times New Roman" w:hAnsi="Times New Roman"/>
          <w:sz w:val="28"/>
          <w:szCs w:val="28"/>
        </w:rPr>
      </w:pPr>
      <w:r w:rsidRPr="00FF4CAB">
        <w:rPr>
          <w:rFonts w:ascii="Times New Roman" w:hAnsi="Times New Roman"/>
          <w:sz w:val="28"/>
          <w:szCs w:val="28"/>
        </w:rPr>
        <w:t xml:space="preserve">I write on behalf of </w:t>
      </w:r>
      <w:r w:rsidR="009B770A">
        <w:rPr>
          <w:rFonts w:ascii="Times New Roman" w:hAnsi="Times New Roman"/>
          <w:sz w:val="28"/>
          <w:szCs w:val="28"/>
        </w:rPr>
        <w:t>The University of Alabama</w:t>
      </w:r>
      <w:r w:rsidR="00A079FB">
        <w:rPr>
          <w:rFonts w:ascii="Times New Roman" w:hAnsi="Times New Roman"/>
          <w:sz w:val="28"/>
          <w:szCs w:val="28"/>
        </w:rPr>
        <w:t xml:space="preserve"> regarding </w:t>
      </w:r>
      <w:r w:rsidR="00A079FB" w:rsidRPr="00C52BC2">
        <w:rPr>
          <w:rFonts w:ascii="Times New Roman" w:hAnsi="Times New Roman"/>
          <w:sz w:val="28"/>
          <w:szCs w:val="28"/>
          <w:highlight w:val="yellow"/>
        </w:rPr>
        <w:t>S</w:t>
      </w:r>
      <w:r w:rsidR="00481544">
        <w:rPr>
          <w:rFonts w:ascii="Times New Roman" w:hAnsi="Times New Roman"/>
          <w:sz w:val="28"/>
          <w:szCs w:val="28"/>
          <w:highlight w:val="yellow"/>
        </w:rPr>
        <w:t>TUDENT</w:t>
      </w:r>
      <w:r w:rsidR="00A079FB" w:rsidRPr="00C52BC2">
        <w:rPr>
          <w:rFonts w:ascii="Times New Roman" w:hAnsi="Times New Roman"/>
          <w:sz w:val="28"/>
          <w:szCs w:val="28"/>
          <w:highlight w:val="yellow"/>
        </w:rPr>
        <w:t>’S NAME</w:t>
      </w:r>
      <w:r w:rsidR="00A079FB">
        <w:rPr>
          <w:rFonts w:ascii="Times New Roman" w:hAnsi="Times New Roman"/>
          <w:sz w:val="28"/>
          <w:szCs w:val="28"/>
        </w:rPr>
        <w:t xml:space="preserve">, who </w:t>
      </w:r>
      <w:r w:rsidR="00481544">
        <w:rPr>
          <w:rFonts w:ascii="Times New Roman" w:hAnsi="Times New Roman"/>
          <w:sz w:val="28"/>
          <w:szCs w:val="28"/>
        </w:rPr>
        <w:t>is a student in</w:t>
      </w:r>
      <w:r w:rsidR="00A079FB">
        <w:rPr>
          <w:rFonts w:ascii="Times New Roman" w:hAnsi="Times New Roman"/>
          <w:sz w:val="28"/>
          <w:szCs w:val="28"/>
        </w:rPr>
        <w:t xml:space="preserve"> the </w:t>
      </w:r>
      <w:r w:rsidR="00A079FB" w:rsidRPr="00C52BC2">
        <w:rPr>
          <w:rFonts w:ascii="Times New Roman" w:hAnsi="Times New Roman"/>
          <w:sz w:val="28"/>
          <w:szCs w:val="28"/>
          <w:highlight w:val="yellow"/>
        </w:rPr>
        <w:t>DEPARTMENT’S NAME</w:t>
      </w:r>
      <w:r w:rsidRPr="00FF4CAB">
        <w:rPr>
          <w:rFonts w:ascii="Times New Roman" w:hAnsi="Times New Roman"/>
          <w:sz w:val="28"/>
          <w:szCs w:val="28"/>
        </w:rPr>
        <w:t>. </w:t>
      </w:r>
      <w:r w:rsidR="00E56804">
        <w:rPr>
          <w:rFonts w:ascii="Times New Roman" w:hAnsi="Times New Roman"/>
          <w:sz w:val="28"/>
          <w:szCs w:val="28"/>
        </w:rPr>
        <w:t xml:space="preserve">  </w:t>
      </w:r>
      <w:r w:rsidRPr="00FF4CAB">
        <w:rPr>
          <w:rFonts w:ascii="Times New Roman" w:hAnsi="Times New Roman"/>
          <w:sz w:val="28"/>
          <w:szCs w:val="28"/>
        </w:rPr>
        <w:t xml:space="preserve">I am </w:t>
      </w:r>
      <w:r w:rsidR="00F66F49">
        <w:rPr>
          <w:rFonts w:ascii="Times New Roman" w:hAnsi="Times New Roman"/>
          <w:sz w:val="28"/>
          <w:szCs w:val="28"/>
        </w:rPr>
        <w:t xml:space="preserve">the student’s </w:t>
      </w:r>
      <w:r w:rsidR="00F66F49" w:rsidRPr="00F66F49">
        <w:rPr>
          <w:rFonts w:ascii="Times New Roman" w:hAnsi="Times New Roman"/>
          <w:sz w:val="28"/>
          <w:szCs w:val="28"/>
          <w:highlight w:val="yellow"/>
        </w:rPr>
        <w:t xml:space="preserve">FACULTY </w:t>
      </w:r>
      <w:r w:rsidR="00BE3DF1">
        <w:rPr>
          <w:rFonts w:ascii="Times New Roman" w:hAnsi="Times New Roman"/>
          <w:sz w:val="28"/>
          <w:szCs w:val="28"/>
          <w:highlight w:val="yellow"/>
        </w:rPr>
        <w:t>ADVISOR</w:t>
      </w:r>
      <w:bookmarkStart w:id="0" w:name="_GoBack"/>
      <w:bookmarkEnd w:id="0"/>
      <w:r w:rsidR="00F66F49" w:rsidRPr="00F66F49">
        <w:rPr>
          <w:rFonts w:ascii="Times New Roman" w:hAnsi="Times New Roman"/>
          <w:sz w:val="28"/>
          <w:szCs w:val="28"/>
          <w:highlight w:val="yellow"/>
        </w:rPr>
        <w:t>/DEPARTMENT CHAIR</w:t>
      </w:r>
      <w:r w:rsidRPr="00FF4CAB">
        <w:rPr>
          <w:rFonts w:ascii="Times New Roman" w:hAnsi="Times New Roman"/>
          <w:sz w:val="28"/>
          <w:szCs w:val="28"/>
        </w:rPr>
        <w:t xml:space="preserve"> </w:t>
      </w:r>
      <w:r w:rsidR="00F66F49">
        <w:rPr>
          <w:rFonts w:ascii="Times New Roman" w:hAnsi="Times New Roman"/>
          <w:sz w:val="28"/>
          <w:szCs w:val="28"/>
        </w:rPr>
        <w:t xml:space="preserve">in </w:t>
      </w:r>
      <w:r w:rsidRPr="00FF4CAB">
        <w:rPr>
          <w:rFonts w:ascii="Times New Roman" w:hAnsi="Times New Roman"/>
          <w:sz w:val="28"/>
          <w:szCs w:val="28"/>
        </w:rPr>
        <w:t xml:space="preserve">the </w:t>
      </w:r>
      <w:r w:rsidR="00A079FB" w:rsidRPr="00C52BC2">
        <w:rPr>
          <w:rFonts w:ascii="Times New Roman" w:hAnsi="Times New Roman"/>
          <w:sz w:val="28"/>
          <w:szCs w:val="28"/>
          <w:highlight w:val="yellow"/>
        </w:rPr>
        <w:t>DEPARTMENT NAME</w:t>
      </w:r>
      <w:r w:rsidRPr="00FF4CAB">
        <w:rPr>
          <w:rFonts w:ascii="Times New Roman" w:hAnsi="Times New Roman"/>
          <w:sz w:val="28"/>
          <w:szCs w:val="28"/>
        </w:rPr>
        <w:t xml:space="preserve">, having been employed at </w:t>
      </w:r>
      <w:r w:rsidR="009B770A">
        <w:rPr>
          <w:rFonts w:ascii="Times New Roman" w:hAnsi="Times New Roman"/>
          <w:sz w:val="28"/>
          <w:szCs w:val="28"/>
        </w:rPr>
        <w:t>The University of Alabama</w:t>
      </w:r>
      <w:r w:rsidRPr="00FF4CAB">
        <w:rPr>
          <w:rFonts w:ascii="Times New Roman" w:hAnsi="Times New Roman"/>
          <w:sz w:val="28"/>
          <w:szCs w:val="28"/>
        </w:rPr>
        <w:t xml:space="preserve"> for </w:t>
      </w:r>
      <w:r w:rsidRPr="00F66F49">
        <w:rPr>
          <w:rFonts w:ascii="Times New Roman" w:hAnsi="Times New Roman"/>
          <w:sz w:val="28"/>
          <w:szCs w:val="28"/>
          <w:highlight w:val="yellow"/>
        </w:rPr>
        <w:t>___</w:t>
      </w:r>
      <w:r w:rsidRPr="00FF4CAB">
        <w:rPr>
          <w:rFonts w:ascii="Times New Roman" w:hAnsi="Times New Roman"/>
          <w:sz w:val="28"/>
          <w:szCs w:val="28"/>
        </w:rPr>
        <w:t xml:space="preserve"> years.</w:t>
      </w:r>
    </w:p>
    <w:p w:rsidR="0042568F" w:rsidRPr="00FF4CAB" w:rsidRDefault="0042568F" w:rsidP="00CD6674">
      <w:pPr>
        <w:ind w:left="360" w:right="288"/>
        <w:rPr>
          <w:rFonts w:ascii="Times New Roman" w:hAnsi="Times New Roman"/>
          <w:sz w:val="28"/>
          <w:szCs w:val="28"/>
        </w:rPr>
      </w:pPr>
    </w:p>
    <w:p w:rsidR="00E56804" w:rsidRDefault="00A079FB" w:rsidP="00CD6674">
      <w:pPr>
        <w:ind w:left="360" w:right="288"/>
        <w:rPr>
          <w:rFonts w:ascii="Times New Roman" w:hAnsi="Times New Roman"/>
          <w:sz w:val="28"/>
          <w:szCs w:val="28"/>
        </w:rPr>
      </w:pPr>
      <w:r w:rsidRPr="00C52BC2">
        <w:rPr>
          <w:rFonts w:ascii="Times New Roman" w:hAnsi="Times New Roman"/>
          <w:sz w:val="28"/>
          <w:szCs w:val="28"/>
          <w:highlight w:val="yellow"/>
        </w:rPr>
        <w:t>S</w:t>
      </w:r>
      <w:r w:rsidR="00481544">
        <w:rPr>
          <w:rFonts w:ascii="Times New Roman" w:hAnsi="Times New Roman"/>
          <w:sz w:val="28"/>
          <w:szCs w:val="28"/>
          <w:highlight w:val="yellow"/>
        </w:rPr>
        <w:t>TUDENT’S NAME</w:t>
      </w:r>
      <w:r w:rsidR="00481544" w:rsidRPr="00F66F49">
        <w:rPr>
          <w:rFonts w:ascii="Times New Roman" w:hAnsi="Times New Roman"/>
          <w:sz w:val="28"/>
          <w:szCs w:val="28"/>
        </w:rPr>
        <w:t xml:space="preserve"> </w:t>
      </w:r>
      <w:r w:rsidR="00F66F49">
        <w:rPr>
          <w:rFonts w:ascii="Times New Roman" w:hAnsi="Times New Roman"/>
          <w:sz w:val="28"/>
          <w:szCs w:val="28"/>
        </w:rPr>
        <w:t>is currently in the</w:t>
      </w:r>
      <w:r w:rsidR="00481544" w:rsidRPr="00F66F49">
        <w:rPr>
          <w:rFonts w:ascii="Times New Roman" w:hAnsi="Times New Roman"/>
          <w:sz w:val="28"/>
          <w:szCs w:val="28"/>
        </w:rPr>
        <w:t xml:space="preserve"> </w:t>
      </w:r>
      <w:r w:rsidR="00481544">
        <w:rPr>
          <w:rFonts w:ascii="Times New Roman" w:hAnsi="Times New Roman"/>
          <w:sz w:val="28"/>
          <w:szCs w:val="28"/>
          <w:highlight w:val="yellow"/>
        </w:rPr>
        <w:t>X YEAR OF HIS/HER STUDIES</w:t>
      </w:r>
      <w:r>
        <w:rPr>
          <w:rFonts w:ascii="Times New Roman" w:hAnsi="Times New Roman"/>
          <w:sz w:val="28"/>
          <w:szCs w:val="28"/>
        </w:rPr>
        <w:t xml:space="preserve">.   </w:t>
      </w:r>
      <w:r w:rsidR="00F66F49" w:rsidRPr="00F66F49">
        <w:rPr>
          <w:rFonts w:ascii="Times New Roman" w:hAnsi="Times New Roman"/>
          <w:sz w:val="28"/>
          <w:szCs w:val="28"/>
          <w:highlight w:val="yellow"/>
        </w:rPr>
        <w:t>HIS/HER</w:t>
      </w:r>
      <w:r w:rsidR="00F66F49">
        <w:rPr>
          <w:rFonts w:ascii="Times New Roman" w:hAnsi="Times New Roman"/>
          <w:sz w:val="28"/>
          <w:szCs w:val="28"/>
        </w:rPr>
        <w:t xml:space="preserve"> research and </w:t>
      </w:r>
      <w:r w:rsidR="00481544">
        <w:rPr>
          <w:rFonts w:ascii="Times New Roman" w:hAnsi="Times New Roman"/>
          <w:sz w:val="28"/>
          <w:szCs w:val="28"/>
        </w:rPr>
        <w:t>studies</w:t>
      </w:r>
      <w:r w:rsidR="0042568F" w:rsidRPr="00FF4CAB">
        <w:rPr>
          <w:rFonts w:ascii="Times New Roman" w:hAnsi="Times New Roman"/>
          <w:sz w:val="28"/>
          <w:szCs w:val="28"/>
        </w:rPr>
        <w:t xml:space="preserve"> include </w:t>
      </w:r>
      <w:r w:rsidR="00E56804" w:rsidRPr="00C52BC2">
        <w:rPr>
          <w:rFonts w:ascii="Times New Roman" w:hAnsi="Times New Roman"/>
          <w:sz w:val="28"/>
          <w:szCs w:val="28"/>
          <w:highlight w:val="yellow"/>
        </w:rPr>
        <w:t>LIST R</w:t>
      </w:r>
      <w:r w:rsidR="00481544">
        <w:rPr>
          <w:rFonts w:ascii="Times New Roman" w:hAnsi="Times New Roman"/>
          <w:sz w:val="28"/>
          <w:szCs w:val="28"/>
          <w:highlight w:val="yellow"/>
        </w:rPr>
        <w:t>ESEARCH FOCUS/TITLES OF COURSES STUDIES OR TAUGHT</w:t>
      </w:r>
      <w:r w:rsidR="0042568F" w:rsidRPr="00FF4CAB">
        <w:rPr>
          <w:rFonts w:ascii="Times New Roman" w:hAnsi="Times New Roman"/>
          <w:sz w:val="28"/>
          <w:szCs w:val="28"/>
        </w:rPr>
        <w:t xml:space="preserve">.  </w:t>
      </w:r>
    </w:p>
    <w:p w:rsidR="00F66F49" w:rsidRDefault="00F66F49" w:rsidP="00CD6674">
      <w:pPr>
        <w:ind w:left="360" w:right="288"/>
        <w:rPr>
          <w:rFonts w:ascii="Times New Roman" w:hAnsi="Times New Roman"/>
          <w:sz w:val="28"/>
          <w:szCs w:val="28"/>
        </w:rPr>
      </w:pPr>
    </w:p>
    <w:p w:rsidR="00E56804" w:rsidRDefault="00E56804" w:rsidP="00CD6674">
      <w:pPr>
        <w:ind w:left="360" w:right="288"/>
        <w:rPr>
          <w:rFonts w:ascii="Times New Roman" w:hAnsi="Times New Roman"/>
          <w:sz w:val="28"/>
          <w:szCs w:val="28"/>
        </w:rPr>
      </w:pPr>
      <w:r w:rsidRPr="00C52BC2">
        <w:rPr>
          <w:rFonts w:ascii="Times New Roman" w:hAnsi="Times New Roman"/>
          <w:sz w:val="28"/>
          <w:szCs w:val="28"/>
          <w:highlight w:val="yellow"/>
        </w:rPr>
        <w:t>S</w:t>
      </w:r>
      <w:r w:rsidR="00481544">
        <w:rPr>
          <w:rFonts w:ascii="Times New Roman" w:hAnsi="Times New Roman"/>
          <w:sz w:val="28"/>
          <w:szCs w:val="28"/>
          <w:highlight w:val="yellow"/>
        </w:rPr>
        <w:t>TUDENT</w:t>
      </w:r>
      <w:r w:rsidRPr="00C52BC2">
        <w:rPr>
          <w:rFonts w:ascii="Times New Roman" w:hAnsi="Times New Roman"/>
          <w:sz w:val="28"/>
          <w:szCs w:val="28"/>
          <w:highlight w:val="yellow"/>
        </w:rPr>
        <w:t>’S NAME’s</w:t>
      </w:r>
      <w:r w:rsidR="0042568F" w:rsidRPr="00FF4CAB">
        <w:rPr>
          <w:rFonts w:ascii="Times New Roman" w:hAnsi="Times New Roman"/>
          <w:sz w:val="28"/>
          <w:szCs w:val="28"/>
        </w:rPr>
        <w:t xml:space="preserve"> </w:t>
      </w:r>
      <w:r w:rsidR="00481544">
        <w:rPr>
          <w:rFonts w:ascii="Times New Roman" w:hAnsi="Times New Roman"/>
          <w:sz w:val="28"/>
          <w:szCs w:val="28"/>
        </w:rPr>
        <w:t>research</w:t>
      </w:r>
      <w:r w:rsidR="0042568F" w:rsidRPr="00FF4CAB">
        <w:rPr>
          <w:rFonts w:ascii="Times New Roman" w:hAnsi="Times New Roman"/>
          <w:sz w:val="28"/>
          <w:szCs w:val="28"/>
        </w:rPr>
        <w:t xml:space="preserve"> </w:t>
      </w:r>
      <w:r w:rsidR="00F66F49" w:rsidRPr="00F66F49">
        <w:rPr>
          <w:rFonts w:ascii="Times New Roman" w:hAnsi="Times New Roman"/>
          <w:sz w:val="28"/>
          <w:szCs w:val="28"/>
          <w:highlight w:val="yellow"/>
        </w:rPr>
        <w:t>IS/WILL BE</w:t>
      </w:r>
      <w:r w:rsidR="0042568F" w:rsidRPr="00FF4CAB">
        <w:rPr>
          <w:rFonts w:ascii="Times New Roman" w:hAnsi="Times New Roman"/>
          <w:sz w:val="28"/>
          <w:szCs w:val="28"/>
        </w:rPr>
        <w:t xml:space="preserve"> in </w:t>
      </w:r>
      <w:r w:rsidRPr="00C52BC2">
        <w:rPr>
          <w:rFonts w:ascii="Times New Roman" w:hAnsi="Times New Roman"/>
          <w:sz w:val="28"/>
          <w:szCs w:val="28"/>
          <w:highlight w:val="yellow"/>
        </w:rPr>
        <w:t>FIELD OF EXPERTISE</w:t>
      </w:r>
      <w:r>
        <w:rPr>
          <w:rFonts w:ascii="Times New Roman" w:hAnsi="Times New Roman"/>
          <w:sz w:val="28"/>
          <w:szCs w:val="28"/>
        </w:rPr>
        <w:t>,</w:t>
      </w:r>
      <w:r w:rsidR="0042568F" w:rsidRPr="00FF4CAB">
        <w:rPr>
          <w:rFonts w:ascii="Times New Roman" w:hAnsi="Times New Roman"/>
          <w:sz w:val="28"/>
          <w:szCs w:val="28"/>
        </w:rPr>
        <w:t xml:space="preserve"> and </w:t>
      </w:r>
      <w:r w:rsidRPr="00C52BC2">
        <w:rPr>
          <w:rFonts w:ascii="Times New Roman" w:hAnsi="Times New Roman"/>
          <w:sz w:val="28"/>
          <w:szCs w:val="28"/>
          <w:highlight w:val="yellow"/>
        </w:rPr>
        <w:t>HE/SHE</w:t>
      </w:r>
      <w:r w:rsidR="0042568F" w:rsidRPr="00FF4CAB">
        <w:rPr>
          <w:rFonts w:ascii="Times New Roman" w:hAnsi="Times New Roman"/>
          <w:sz w:val="28"/>
          <w:szCs w:val="28"/>
        </w:rPr>
        <w:t xml:space="preserve"> will conduct research related to that expertise in addition to </w:t>
      </w:r>
      <w:r w:rsidRPr="00C52BC2">
        <w:rPr>
          <w:rFonts w:ascii="Times New Roman" w:hAnsi="Times New Roman"/>
          <w:sz w:val="28"/>
          <w:szCs w:val="28"/>
          <w:highlight w:val="yellow"/>
        </w:rPr>
        <w:t>HIS/HER</w:t>
      </w:r>
      <w:r w:rsidR="0042568F" w:rsidRPr="00FF4CAB">
        <w:rPr>
          <w:rFonts w:ascii="Times New Roman" w:hAnsi="Times New Roman"/>
          <w:sz w:val="28"/>
          <w:szCs w:val="28"/>
        </w:rPr>
        <w:t xml:space="preserve"> </w:t>
      </w:r>
      <w:r w:rsidR="00481544">
        <w:rPr>
          <w:rFonts w:ascii="Times New Roman" w:hAnsi="Times New Roman"/>
          <w:sz w:val="28"/>
          <w:szCs w:val="28"/>
        </w:rPr>
        <w:t>studies</w:t>
      </w:r>
      <w:r w:rsidR="0042568F" w:rsidRPr="00FF4CAB">
        <w:rPr>
          <w:rFonts w:ascii="Times New Roman" w:hAnsi="Times New Roman"/>
          <w:sz w:val="28"/>
          <w:szCs w:val="28"/>
        </w:rPr>
        <w:t xml:space="preserve">. </w:t>
      </w:r>
    </w:p>
    <w:p w:rsidR="00F66F49" w:rsidRDefault="00F66F49" w:rsidP="00CD6674">
      <w:pPr>
        <w:ind w:left="360" w:right="288"/>
        <w:rPr>
          <w:rFonts w:ascii="Times New Roman" w:hAnsi="Times New Roman"/>
          <w:sz w:val="28"/>
          <w:szCs w:val="28"/>
        </w:rPr>
      </w:pPr>
    </w:p>
    <w:p w:rsidR="00F66F49" w:rsidRDefault="00F66F49" w:rsidP="00F66F49">
      <w:pPr>
        <w:ind w:left="360" w:right="288"/>
        <w:rPr>
          <w:rFonts w:ascii="Times New Roman" w:hAnsi="Times New Roman"/>
          <w:sz w:val="28"/>
          <w:szCs w:val="28"/>
        </w:rPr>
      </w:pPr>
      <w:r>
        <w:rPr>
          <w:rFonts w:ascii="Times New Roman" w:hAnsi="Times New Roman"/>
          <w:sz w:val="28"/>
          <w:szCs w:val="28"/>
        </w:rPr>
        <w:t xml:space="preserve">Included with this letter </w:t>
      </w:r>
      <w:r>
        <w:rPr>
          <w:rFonts w:ascii="Times New Roman" w:hAnsi="Times New Roman"/>
          <w:sz w:val="28"/>
          <w:szCs w:val="28"/>
        </w:rPr>
        <w:t>are:</w:t>
      </w:r>
    </w:p>
    <w:p w:rsidR="00F66F49" w:rsidRDefault="00F66F49" w:rsidP="00F66F49">
      <w:pPr>
        <w:pStyle w:val="ListParagraph"/>
        <w:numPr>
          <w:ilvl w:val="0"/>
          <w:numId w:val="13"/>
        </w:numPr>
        <w:ind w:right="288"/>
        <w:rPr>
          <w:rFonts w:ascii="Times New Roman" w:hAnsi="Times New Roman"/>
          <w:sz w:val="28"/>
          <w:szCs w:val="28"/>
        </w:rPr>
      </w:pPr>
      <w:r>
        <w:rPr>
          <w:rFonts w:ascii="Times New Roman" w:hAnsi="Times New Roman"/>
          <w:sz w:val="28"/>
          <w:szCs w:val="28"/>
        </w:rPr>
        <w:t xml:space="preserve">A </w:t>
      </w:r>
      <w:r w:rsidRPr="00F66F49">
        <w:rPr>
          <w:rFonts w:ascii="Times New Roman" w:hAnsi="Times New Roman"/>
          <w:sz w:val="28"/>
          <w:szCs w:val="28"/>
        </w:rPr>
        <w:t xml:space="preserve">general study plan for </w:t>
      </w:r>
      <w:r w:rsidRPr="00F66F49">
        <w:rPr>
          <w:rFonts w:ascii="Times New Roman" w:hAnsi="Times New Roman"/>
          <w:sz w:val="28"/>
          <w:szCs w:val="28"/>
          <w:highlight w:val="yellow"/>
        </w:rPr>
        <w:t>STUDENT’S NAME</w:t>
      </w:r>
      <w:r>
        <w:rPr>
          <w:rFonts w:ascii="Times New Roman" w:hAnsi="Times New Roman"/>
          <w:sz w:val="28"/>
          <w:szCs w:val="28"/>
        </w:rPr>
        <w:t xml:space="preserve"> and</w:t>
      </w:r>
    </w:p>
    <w:p w:rsidR="00F66F49" w:rsidRPr="00F66F49" w:rsidRDefault="00F66F49" w:rsidP="00F66F49">
      <w:pPr>
        <w:pStyle w:val="ListParagraph"/>
        <w:numPr>
          <w:ilvl w:val="0"/>
          <w:numId w:val="13"/>
        </w:numPr>
        <w:ind w:right="288"/>
        <w:rPr>
          <w:rFonts w:ascii="Times New Roman" w:hAnsi="Times New Roman"/>
          <w:sz w:val="28"/>
          <w:szCs w:val="28"/>
        </w:rPr>
      </w:pPr>
      <w:r>
        <w:rPr>
          <w:rFonts w:ascii="Times New Roman" w:hAnsi="Times New Roman"/>
          <w:sz w:val="28"/>
          <w:szCs w:val="28"/>
        </w:rPr>
        <w:t>My CV and Publications List.</w:t>
      </w:r>
    </w:p>
    <w:p w:rsidR="00E56804" w:rsidRDefault="00E56804" w:rsidP="00CD6674">
      <w:pPr>
        <w:ind w:left="360" w:right="288"/>
        <w:rPr>
          <w:rFonts w:ascii="Times New Roman" w:hAnsi="Times New Roman"/>
          <w:sz w:val="28"/>
          <w:szCs w:val="28"/>
        </w:rPr>
      </w:pPr>
    </w:p>
    <w:p w:rsidR="0042568F" w:rsidRPr="00FF4CAB" w:rsidRDefault="0042568F" w:rsidP="00CD6674">
      <w:pPr>
        <w:ind w:left="360" w:right="288"/>
        <w:rPr>
          <w:rFonts w:ascii="Times New Roman" w:hAnsi="Times New Roman"/>
          <w:sz w:val="28"/>
          <w:szCs w:val="28"/>
        </w:rPr>
      </w:pPr>
      <w:r w:rsidRPr="00FF4CAB">
        <w:rPr>
          <w:rFonts w:ascii="Times New Roman" w:hAnsi="Times New Roman"/>
          <w:sz w:val="28"/>
          <w:szCs w:val="28"/>
        </w:rPr>
        <w:t xml:space="preserve">Neither </w:t>
      </w:r>
      <w:r w:rsidR="00481544">
        <w:rPr>
          <w:rFonts w:ascii="Times New Roman" w:hAnsi="Times New Roman"/>
          <w:sz w:val="28"/>
          <w:szCs w:val="28"/>
          <w:highlight w:val="yellow"/>
        </w:rPr>
        <w:t>STUDENT</w:t>
      </w:r>
      <w:r w:rsidR="00E56804" w:rsidRPr="00C52BC2">
        <w:rPr>
          <w:rFonts w:ascii="Times New Roman" w:hAnsi="Times New Roman"/>
          <w:sz w:val="28"/>
          <w:szCs w:val="28"/>
          <w:highlight w:val="yellow"/>
        </w:rPr>
        <w:t>’S NAME’s</w:t>
      </w:r>
      <w:r w:rsidR="00E56804" w:rsidRPr="00FF4CAB">
        <w:rPr>
          <w:rFonts w:ascii="Times New Roman" w:hAnsi="Times New Roman"/>
          <w:sz w:val="28"/>
          <w:szCs w:val="28"/>
        </w:rPr>
        <w:t xml:space="preserve"> </w:t>
      </w:r>
      <w:r w:rsidRPr="00FF4CAB">
        <w:rPr>
          <w:rFonts w:ascii="Times New Roman" w:hAnsi="Times New Roman"/>
          <w:sz w:val="28"/>
          <w:szCs w:val="28"/>
        </w:rPr>
        <w:t xml:space="preserve">research, which is intended for eventual publication, nor </w:t>
      </w:r>
      <w:r w:rsidR="00E56804" w:rsidRPr="00C52BC2">
        <w:rPr>
          <w:rFonts w:ascii="Times New Roman" w:hAnsi="Times New Roman"/>
          <w:sz w:val="28"/>
          <w:szCs w:val="28"/>
          <w:highlight w:val="yellow"/>
        </w:rPr>
        <w:t>HIS/HER</w:t>
      </w:r>
      <w:r w:rsidRPr="00FF4CAB">
        <w:rPr>
          <w:rFonts w:ascii="Times New Roman" w:hAnsi="Times New Roman"/>
          <w:sz w:val="28"/>
          <w:szCs w:val="28"/>
        </w:rPr>
        <w:t xml:space="preserve"> field of expertise are found on the Critical Fields List of the Technology Alert List and </w:t>
      </w:r>
      <w:r w:rsidR="00E56804" w:rsidRPr="00C52BC2">
        <w:rPr>
          <w:rFonts w:ascii="Times New Roman" w:hAnsi="Times New Roman"/>
          <w:sz w:val="28"/>
          <w:szCs w:val="28"/>
          <w:highlight w:val="yellow"/>
        </w:rPr>
        <w:t>HIS/HER</w:t>
      </w:r>
      <w:r w:rsidRPr="00FF4CAB">
        <w:rPr>
          <w:rFonts w:ascii="Times New Roman" w:hAnsi="Times New Roman"/>
          <w:sz w:val="28"/>
          <w:szCs w:val="28"/>
        </w:rPr>
        <w:t xml:space="preserve"> work will not involve matters of national security.  As the State Department has recognized, information in the public domain (</w:t>
      </w:r>
      <w:r w:rsidRPr="00FF4CAB">
        <w:rPr>
          <w:rFonts w:ascii="Times New Roman" w:hAnsi="Times New Roman"/>
          <w:i/>
          <w:iCs/>
          <w:sz w:val="28"/>
          <w:szCs w:val="28"/>
        </w:rPr>
        <w:t>e.g.</w:t>
      </w:r>
      <w:r w:rsidRPr="00FF4CAB">
        <w:rPr>
          <w:rFonts w:ascii="Times New Roman" w:hAnsi="Times New Roman"/>
          <w:sz w:val="28"/>
          <w:szCs w:val="28"/>
        </w:rPr>
        <w:t>, widely available to the public), and information presented in an academic course</w:t>
      </w:r>
      <w:r w:rsidR="00E56804">
        <w:rPr>
          <w:rFonts w:ascii="Times New Roman" w:hAnsi="Times New Roman"/>
          <w:sz w:val="28"/>
          <w:szCs w:val="28"/>
        </w:rPr>
        <w:t xml:space="preserve"> or intended for publication</w:t>
      </w:r>
      <w:r w:rsidRPr="00FF4CAB">
        <w:rPr>
          <w:rFonts w:ascii="Times New Roman" w:hAnsi="Times New Roman"/>
          <w:sz w:val="28"/>
          <w:szCs w:val="28"/>
        </w:rPr>
        <w:t xml:space="preserve"> generally is not controlled for U.S. technology transfer control purposes.</w:t>
      </w:r>
    </w:p>
    <w:p w:rsidR="0042568F" w:rsidRPr="00FF4CAB" w:rsidRDefault="0042568F" w:rsidP="00CD6674">
      <w:pPr>
        <w:ind w:left="360" w:right="288"/>
        <w:rPr>
          <w:rFonts w:ascii="Times New Roman" w:hAnsi="Times New Roman"/>
          <w:sz w:val="28"/>
          <w:szCs w:val="28"/>
        </w:rPr>
      </w:pPr>
    </w:p>
    <w:p w:rsidR="0042568F" w:rsidRPr="00FF4CAB" w:rsidRDefault="0042568F" w:rsidP="00CD6674">
      <w:pPr>
        <w:ind w:left="360" w:right="288"/>
        <w:rPr>
          <w:rFonts w:ascii="Times New Roman" w:hAnsi="Times New Roman"/>
          <w:sz w:val="28"/>
          <w:szCs w:val="28"/>
        </w:rPr>
      </w:pPr>
      <w:r w:rsidRPr="00FF4CAB">
        <w:rPr>
          <w:rFonts w:ascii="Times New Roman" w:hAnsi="Times New Roman"/>
          <w:sz w:val="28"/>
          <w:szCs w:val="28"/>
        </w:rPr>
        <w:t xml:space="preserve">We respectfully request that </w:t>
      </w:r>
      <w:r w:rsidR="00E56804" w:rsidRPr="00C52BC2">
        <w:rPr>
          <w:rFonts w:ascii="Times New Roman" w:hAnsi="Times New Roman"/>
          <w:sz w:val="28"/>
          <w:szCs w:val="28"/>
          <w:highlight w:val="yellow"/>
        </w:rPr>
        <w:t>S</w:t>
      </w:r>
      <w:r w:rsidR="00481544">
        <w:rPr>
          <w:rFonts w:ascii="Times New Roman" w:hAnsi="Times New Roman"/>
          <w:sz w:val="28"/>
          <w:szCs w:val="28"/>
          <w:highlight w:val="yellow"/>
        </w:rPr>
        <w:t>TUDENT</w:t>
      </w:r>
      <w:r w:rsidR="00E56804" w:rsidRPr="00C52BC2">
        <w:rPr>
          <w:rFonts w:ascii="Times New Roman" w:hAnsi="Times New Roman"/>
          <w:sz w:val="28"/>
          <w:szCs w:val="28"/>
          <w:highlight w:val="yellow"/>
        </w:rPr>
        <w:t>’S NAME’s</w:t>
      </w:r>
      <w:r w:rsidR="00E56804" w:rsidRPr="00FF4CAB">
        <w:rPr>
          <w:rFonts w:ascii="Times New Roman" w:hAnsi="Times New Roman"/>
          <w:sz w:val="28"/>
          <w:szCs w:val="28"/>
        </w:rPr>
        <w:t xml:space="preserve"> </w:t>
      </w:r>
      <w:r w:rsidRPr="00FF4CAB">
        <w:rPr>
          <w:rFonts w:ascii="Times New Roman" w:hAnsi="Times New Roman"/>
          <w:sz w:val="28"/>
          <w:szCs w:val="28"/>
        </w:rPr>
        <w:t xml:space="preserve">visa application be reviewed as expeditiously as possible and that </w:t>
      </w:r>
      <w:r w:rsidR="00481544">
        <w:rPr>
          <w:rFonts w:ascii="Times New Roman" w:hAnsi="Times New Roman"/>
          <w:sz w:val="28"/>
          <w:szCs w:val="28"/>
        </w:rPr>
        <w:t xml:space="preserve">his/her </w:t>
      </w:r>
      <w:r w:rsidRPr="00FF4CAB">
        <w:rPr>
          <w:rFonts w:ascii="Times New Roman" w:hAnsi="Times New Roman"/>
          <w:sz w:val="28"/>
          <w:szCs w:val="28"/>
        </w:rPr>
        <w:t>visa be granted.</w:t>
      </w:r>
    </w:p>
    <w:p w:rsidR="0042568F" w:rsidRPr="00FF4CAB" w:rsidRDefault="0042568F" w:rsidP="00CD6674">
      <w:pPr>
        <w:ind w:left="360" w:right="288"/>
        <w:rPr>
          <w:rFonts w:ascii="Times New Roman" w:hAnsi="Times New Roman"/>
          <w:sz w:val="28"/>
          <w:szCs w:val="28"/>
        </w:rPr>
      </w:pPr>
    </w:p>
    <w:p w:rsidR="0042568F" w:rsidRPr="00FF4CAB" w:rsidRDefault="0042568F" w:rsidP="00CD6674">
      <w:pPr>
        <w:ind w:left="360" w:right="288"/>
        <w:rPr>
          <w:rFonts w:ascii="Times New Roman" w:hAnsi="Times New Roman"/>
          <w:sz w:val="28"/>
          <w:szCs w:val="28"/>
        </w:rPr>
      </w:pPr>
      <w:r w:rsidRPr="00FF4CAB">
        <w:rPr>
          <w:rFonts w:ascii="Times New Roman" w:hAnsi="Times New Roman"/>
          <w:sz w:val="28"/>
          <w:szCs w:val="28"/>
        </w:rPr>
        <w:t xml:space="preserve">Please contact me at </w:t>
      </w:r>
      <w:r w:rsidR="00E56804" w:rsidRPr="00C52BC2">
        <w:rPr>
          <w:rFonts w:ascii="Times New Roman" w:hAnsi="Times New Roman"/>
          <w:sz w:val="28"/>
          <w:szCs w:val="28"/>
          <w:highlight w:val="yellow"/>
        </w:rPr>
        <w:t>EMAIL ADDRESS AND/OR PHONE NUMBER</w:t>
      </w:r>
      <w:r w:rsidRPr="00FF4CAB">
        <w:rPr>
          <w:rFonts w:ascii="Times New Roman" w:hAnsi="Times New Roman"/>
          <w:sz w:val="28"/>
          <w:szCs w:val="28"/>
        </w:rPr>
        <w:t xml:space="preserve"> should you have any questions or require additional information.</w:t>
      </w:r>
    </w:p>
    <w:p w:rsidR="0042568F" w:rsidRPr="00FF4CAB" w:rsidRDefault="0042568F" w:rsidP="00CD6674">
      <w:pPr>
        <w:ind w:left="360" w:right="288"/>
        <w:rPr>
          <w:rFonts w:ascii="Times New Roman" w:hAnsi="Times New Roman"/>
          <w:sz w:val="28"/>
          <w:szCs w:val="28"/>
        </w:rPr>
      </w:pPr>
    </w:p>
    <w:p w:rsidR="0042568F" w:rsidRPr="00FF4CAB" w:rsidRDefault="0042568F" w:rsidP="00CD6674">
      <w:pPr>
        <w:ind w:left="360" w:right="288"/>
        <w:rPr>
          <w:rFonts w:ascii="Times New Roman" w:hAnsi="Times New Roman"/>
          <w:sz w:val="28"/>
          <w:szCs w:val="28"/>
        </w:rPr>
      </w:pPr>
      <w:r w:rsidRPr="00FF4CAB">
        <w:rPr>
          <w:rFonts w:ascii="Times New Roman" w:hAnsi="Times New Roman"/>
          <w:sz w:val="28"/>
          <w:szCs w:val="28"/>
        </w:rPr>
        <w:t>Sincerely,</w:t>
      </w:r>
    </w:p>
    <w:p w:rsidR="0042568F" w:rsidRPr="00FF4CAB" w:rsidRDefault="0042568F" w:rsidP="00CD6674">
      <w:pPr>
        <w:ind w:left="360" w:right="288"/>
        <w:rPr>
          <w:rFonts w:ascii="Times New Roman" w:hAnsi="Times New Roman"/>
          <w:sz w:val="28"/>
          <w:szCs w:val="28"/>
        </w:rPr>
      </w:pPr>
    </w:p>
    <w:p w:rsidR="0042568F" w:rsidRPr="00FF4CAB" w:rsidRDefault="00BE3DF1" w:rsidP="00CD6674">
      <w:pPr>
        <w:ind w:left="360" w:right="288"/>
        <w:rPr>
          <w:rFonts w:ascii="Times New Roman" w:hAnsi="Times New Roman"/>
          <w:sz w:val="28"/>
          <w:szCs w:val="28"/>
        </w:rPr>
      </w:pPr>
      <w:r>
        <w:rPr>
          <w:rFonts w:ascii="Times New Roman" w:hAnsi="Times New Roman"/>
          <w:sz w:val="28"/>
          <w:szCs w:val="28"/>
          <w:highlight w:val="yellow"/>
        </w:rPr>
        <w:t>FACULTY ADVISOR/</w:t>
      </w:r>
      <w:r w:rsidR="00E56804" w:rsidRPr="00C52BC2">
        <w:rPr>
          <w:rFonts w:ascii="Times New Roman" w:hAnsi="Times New Roman"/>
          <w:sz w:val="28"/>
          <w:szCs w:val="28"/>
          <w:highlight w:val="yellow"/>
        </w:rPr>
        <w:t>DEPARTMENT CHAIR</w:t>
      </w:r>
    </w:p>
    <w:p w:rsidR="0042568F" w:rsidRPr="00FF4CAB" w:rsidRDefault="0042568F" w:rsidP="002A1C57">
      <w:pPr>
        <w:rPr>
          <w:rFonts w:ascii="Times New Roman" w:hAnsi="Times New Roman"/>
          <w:sz w:val="28"/>
          <w:szCs w:val="28"/>
        </w:rPr>
      </w:pPr>
    </w:p>
    <w:sectPr w:rsidR="0042568F" w:rsidRPr="00FF4CAB" w:rsidSect="007038B5">
      <w:footerReference w:type="default" r:id="rId11"/>
      <w:footnotePr>
        <w:numStart w:val="0"/>
      </w:footnotePr>
      <w:endnotePr>
        <w:numFmt w:val="decimal"/>
        <w:numStart w:val="0"/>
      </w:endnotePr>
      <w:pgSz w:w="12240" w:h="15840" w:code="1"/>
      <w:pgMar w:top="720" w:right="576" w:bottom="864" w:left="576" w:header="288" w:footer="2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82D" w:rsidRDefault="000A682D" w:rsidP="00F60C7E">
      <w:r>
        <w:separator/>
      </w:r>
    </w:p>
  </w:endnote>
  <w:endnote w:type="continuationSeparator" w:id="0">
    <w:p w:rsidR="000A682D" w:rsidRDefault="000A682D" w:rsidP="00F6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C80" w:rsidRPr="009B770A" w:rsidRDefault="00056C80" w:rsidP="00056C80">
    <w:pPr>
      <w:tabs>
        <w:tab w:val="left" w:pos="339"/>
      </w:tabs>
      <w:ind w:left="-450"/>
      <w:jc w:val="center"/>
      <w:rPr>
        <w:rFonts w:ascii="Times New Roman" w:hAnsi="Times New Roman"/>
        <w:sz w:val="18"/>
        <w:szCs w:val="18"/>
      </w:rPr>
    </w:pPr>
    <w:r>
      <w:rPr>
        <w:rFonts w:ascii="Times New Roman" w:hAnsi="Times New Roman"/>
        <w:sz w:val="18"/>
        <w:szCs w:val="18"/>
      </w:rPr>
      <w:t>The U</w:t>
    </w:r>
    <w:r w:rsidRPr="009B770A">
      <w:rPr>
        <w:rFonts w:ascii="Times New Roman" w:hAnsi="Times New Roman"/>
        <w:sz w:val="18"/>
        <w:szCs w:val="18"/>
      </w:rPr>
      <w:t>niversity of Alabama |</w:t>
    </w:r>
    <w:r>
      <w:rPr>
        <w:rFonts w:ascii="Times New Roman" w:hAnsi="Times New Roman"/>
        <w:sz w:val="18"/>
        <w:szCs w:val="18"/>
      </w:rPr>
      <w:t xml:space="preserve"> </w:t>
    </w:r>
    <w:r w:rsidRPr="009B770A">
      <w:rPr>
        <w:rFonts w:ascii="Times New Roman" w:hAnsi="Times New Roman"/>
        <w:sz w:val="18"/>
        <w:szCs w:val="18"/>
      </w:rPr>
      <w:t xml:space="preserve">International </w:t>
    </w:r>
    <w:r w:rsidR="00F66F49">
      <w:rPr>
        <w:rFonts w:ascii="Times New Roman" w:hAnsi="Times New Roman"/>
        <w:sz w:val="18"/>
        <w:szCs w:val="18"/>
      </w:rPr>
      <w:t xml:space="preserve">Student &amp; Scholar </w:t>
    </w:r>
    <w:r w:rsidRPr="009B770A">
      <w:rPr>
        <w:rFonts w:ascii="Times New Roman" w:hAnsi="Times New Roman"/>
        <w:sz w:val="18"/>
        <w:szCs w:val="18"/>
      </w:rPr>
      <w:t xml:space="preserve">Services | 105 B.B. Comer Hall | </w:t>
    </w:r>
    <w:r>
      <w:rPr>
        <w:rFonts w:ascii="Times New Roman" w:hAnsi="Times New Roman"/>
        <w:sz w:val="18"/>
        <w:szCs w:val="18"/>
      </w:rPr>
      <w:t>Box 870254</w:t>
    </w:r>
    <w:r w:rsidRPr="009B770A">
      <w:rPr>
        <w:rFonts w:ascii="Times New Roman" w:hAnsi="Times New Roman"/>
        <w:sz w:val="18"/>
        <w:szCs w:val="18"/>
      </w:rPr>
      <w:t xml:space="preserve"> | Tuscaloosa, AL 35487-</w:t>
    </w:r>
    <w:proofErr w:type="gramStart"/>
    <w:r w:rsidRPr="009B770A">
      <w:rPr>
        <w:rFonts w:ascii="Times New Roman" w:hAnsi="Times New Roman"/>
        <w:sz w:val="18"/>
        <w:szCs w:val="18"/>
      </w:rPr>
      <w:t>0254  |</w:t>
    </w:r>
    <w:proofErr w:type="gramEnd"/>
    <w:r w:rsidRPr="009B770A">
      <w:rPr>
        <w:rFonts w:ascii="Times New Roman" w:hAnsi="Times New Roman"/>
        <w:sz w:val="18"/>
        <w:szCs w:val="18"/>
      </w:rPr>
      <w:t xml:space="preserve"> USA</w:t>
    </w:r>
  </w:p>
  <w:p w:rsidR="00A17883" w:rsidRDefault="00A17883" w:rsidP="009B770A">
    <w:pPr>
      <w:tabs>
        <w:tab w:val="left" w:pos="339"/>
      </w:tabs>
      <w:ind w:left="-450"/>
      <w:jc w:val="center"/>
      <w:rPr>
        <w:rFonts w:ascii="Times New Roman" w:hAnsi="Times New Roman"/>
        <w:sz w:val="18"/>
        <w:szCs w:val="18"/>
      </w:rPr>
    </w:pPr>
    <w:r w:rsidRPr="009B770A">
      <w:rPr>
        <w:rFonts w:ascii="Times New Roman" w:hAnsi="Times New Roman"/>
        <w:sz w:val="18"/>
        <w:szCs w:val="18"/>
      </w:rPr>
      <w:t xml:space="preserve">Phone: 205-348-5402 | Fax: 205-348-5406 | E-mail: </w:t>
    </w:r>
    <w:r>
      <w:rPr>
        <w:rFonts w:ascii="Times New Roman" w:hAnsi="Times New Roman"/>
        <w:sz w:val="18"/>
        <w:szCs w:val="18"/>
      </w:rPr>
      <w:t>international</w:t>
    </w:r>
    <w:r w:rsidRPr="009B770A">
      <w:rPr>
        <w:rFonts w:ascii="Times New Roman" w:hAnsi="Times New Roman"/>
        <w:sz w:val="18"/>
        <w:szCs w:val="18"/>
      </w:rPr>
      <w:t>@ua.edu | http://i</w:t>
    </w:r>
    <w:r w:rsidR="00F66F49">
      <w:rPr>
        <w:rFonts w:ascii="Times New Roman" w:hAnsi="Times New Roman"/>
        <w:sz w:val="18"/>
        <w:szCs w:val="18"/>
      </w:rPr>
      <w:t>nternational</w:t>
    </w:r>
    <w:r w:rsidRPr="009B770A">
      <w:rPr>
        <w:rFonts w:ascii="Times New Roman" w:hAnsi="Times New Roman"/>
        <w:sz w:val="18"/>
        <w:szCs w:val="18"/>
      </w:rPr>
      <w:t>.ua.edu</w:t>
    </w:r>
    <w:r w:rsidR="00F66F49">
      <w:rPr>
        <w:rFonts w:ascii="Times New Roman" w:hAnsi="Times New Roman"/>
        <w:sz w:val="18"/>
        <w:szCs w:val="18"/>
      </w:rPr>
      <w:t>/isss/</w:t>
    </w:r>
    <w:r w:rsidRPr="009B770A">
      <w:rPr>
        <w:rFonts w:ascii="Times New Roman" w:hAnsi="Times New Roman"/>
        <w:sz w:val="18"/>
        <w:szCs w:val="18"/>
      </w:rPr>
      <w:t xml:space="preserve"> | www.ua.edu</w:t>
    </w:r>
  </w:p>
  <w:p w:rsidR="00A17883" w:rsidRPr="00E14F88" w:rsidRDefault="00A17883" w:rsidP="00E14F88">
    <w:pPr>
      <w:tabs>
        <w:tab w:val="left" w:pos="339"/>
      </w:tabs>
      <w:ind w:left="-450"/>
      <w:jc w:val="center"/>
      <w:rPr>
        <w:rFonts w:ascii="Times New Roman" w:hAnsi="Times New Roman"/>
        <w:sz w:val="12"/>
        <w:szCs w:val="12"/>
      </w:rPr>
    </w:pPr>
  </w:p>
  <w:p w:rsidR="00A17883" w:rsidRPr="00056C80" w:rsidRDefault="00A17883" w:rsidP="00E14F88">
    <w:pPr>
      <w:pStyle w:val="Footer"/>
      <w:ind w:left="-450"/>
      <w:rPr>
        <w:rFonts w:ascii="Times New Roman" w:hAnsi="Times New Roman"/>
        <w:sz w:val="16"/>
        <w:szCs w:val="16"/>
      </w:rPr>
    </w:pPr>
    <w:r w:rsidRPr="00056C80">
      <w:rPr>
        <w:rFonts w:ascii="Times New Roman" w:hAnsi="Times New Roman"/>
        <w:sz w:val="16"/>
        <w:szCs w:val="16"/>
      </w:rPr>
      <w:t xml:space="preserve">       UA </w:t>
    </w:r>
    <w:r w:rsidR="00C52BC2" w:rsidRPr="00056C80">
      <w:rPr>
        <w:rFonts w:ascii="Times New Roman" w:hAnsi="Times New Roman"/>
        <w:sz w:val="16"/>
        <w:szCs w:val="16"/>
      </w:rPr>
      <w:t>TAL Letter Template</w:t>
    </w:r>
    <w:r w:rsidR="00056C80" w:rsidRPr="00056C80">
      <w:rPr>
        <w:rFonts w:ascii="Times New Roman" w:hAnsi="Times New Roman"/>
        <w:sz w:val="16"/>
        <w:szCs w:val="16"/>
      </w:rPr>
      <w:t xml:space="preserve">, </w:t>
    </w:r>
    <w:r w:rsidR="00F66F49">
      <w:rPr>
        <w:rFonts w:ascii="Times New Roman" w:hAnsi="Times New Roman"/>
        <w:sz w:val="16"/>
        <w:szCs w:val="16"/>
      </w:rPr>
      <w:t>06/2019</w:t>
    </w:r>
    <w:r w:rsidRPr="00056C80">
      <w:rPr>
        <w:rFonts w:ascii="Times New Roman" w:hAnsi="Times New Roman"/>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82D" w:rsidRDefault="000A682D" w:rsidP="00F60C7E">
      <w:r>
        <w:separator/>
      </w:r>
    </w:p>
  </w:footnote>
  <w:footnote w:type="continuationSeparator" w:id="0">
    <w:p w:rsidR="000A682D" w:rsidRDefault="000A682D" w:rsidP="00F60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72B87"/>
    <w:multiLevelType w:val="hybridMultilevel"/>
    <w:tmpl w:val="FFA285B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205624"/>
    <w:multiLevelType w:val="hybridMultilevel"/>
    <w:tmpl w:val="9BA0ECA0"/>
    <w:lvl w:ilvl="0" w:tplc="1B7A5E36">
      <w:start w:val="75"/>
      <w:numFmt w:val="bullet"/>
      <w:lvlText w:val="-"/>
      <w:lvlJc w:val="left"/>
      <w:pPr>
        <w:tabs>
          <w:tab w:val="num" w:pos="675"/>
        </w:tabs>
        <w:ind w:left="675" w:hanging="360"/>
      </w:pPr>
      <w:rPr>
        <w:rFonts w:ascii="Times New Roman" w:eastAsia="Times New Roman" w:hAnsi="Times New Roman" w:cs="Times New Roman" w:hint="default"/>
      </w:rPr>
    </w:lvl>
    <w:lvl w:ilvl="1" w:tplc="04090003" w:tentative="1">
      <w:start w:val="1"/>
      <w:numFmt w:val="bullet"/>
      <w:lvlText w:val="o"/>
      <w:lvlJc w:val="left"/>
      <w:pPr>
        <w:tabs>
          <w:tab w:val="num" w:pos="1395"/>
        </w:tabs>
        <w:ind w:left="1395" w:hanging="360"/>
      </w:pPr>
      <w:rPr>
        <w:rFonts w:ascii="Courier New" w:hAnsi="Courier New" w:cs="Courier New" w:hint="default"/>
      </w:rPr>
    </w:lvl>
    <w:lvl w:ilvl="2" w:tplc="04090005" w:tentative="1">
      <w:start w:val="1"/>
      <w:numFmt w:val="bullet"/>
      <w:lvlText w:val=""/>
      <w:lvlJc w:val="left"/>
      <w:pPr>
        <w:tabs>
          <w:tab w:val="num" w:pos="2115"/>
        </w:tabs>
        <w:ind w:left="2115" w:hanging="360"/>
      </w:pPr>
      <w:rPr>
        <w:rFonts w:ascii="Wingdings" w:hAnsi="Wingdings" w:hint="default"/>
      </w:rPr>
    </w:lvl>
    <w:lvl w:ilvl="3" w:tplc="04090001" w:tentative="1">
      <w:start w:val="1"/>
      <w:numFmt w:val="bullet"/>
      <w:lvlText w:val=""/>
      <w:lvlJc w:val="left"/>
      <w:pPr>
        <w:tabs>
          <w:tab w:val="num" w:pos="2835"/>
        </w:tabs>
        <w:ind w:left="2835" w:hanging="360"/>
      </w:pPr>
      <w:rPr>
        <w:rFonts w:ascii="Symbol" w:hAnsi="Symbol" w:hint="default"/>
      </w:rPr>
    </w:lvl>
    <w:lvl w:ilvl="4" w:tplc="04090003" w:tentative="1">
      <w:start w:val="1"/>
      <w:numFmt w:val="bullet"/>
      <w:lvlText w:val="o"/>
      <w:lvlJc w:val="left"/>
      <w:pPr>
        <w:tabs>
          <w:tab w:val="num" w:pos="3555"/>
        </w:tabs>
        <w:ind w:left="3555" w:hanging="360"/>
      </w:pPr>
      <w:rPr>
        <w:rFonts w:ascii="Courier New" w:hAnsi="Courier New" w:cs="Courier New" w:hint="default"/>
      </w:rPr>
    </w:lvl>
    <w:lvl w:ilvl="5" w:tplc="04090005" w:tentative="1">
      <w:start w:val="1"/>
      <w:numFmt w:val="bullet"/>
      <w:lvlText w:val=""/>
      <w:lvlJc w:val="left"/>
      <w:pPr>
        <w:tabs>
          <w:tab w:val="num" w:pos="4275"/>
        </w:tabs>
        <w:ind w:left="4275" w:hanging="360"/>
      </w:pPr>
      <w:rPr>
        <w:rFonts w:ascii="Wingdings" w:hAnsi="Wingdings" w:hint="default"/>
      </w:rPr>
    </w:lvl>
    <w:lvl w:ilvl="6" w:tplc="04090001" w:tentative="1">
      <w:start w:val="1"/>
      <w:numFmt w:val="bullet"/>
      <w:lvlText w:val=""/>
      <w:lvlJc w:val="left"/>
      <w:pPr>
        <w:tabs>
          <w:tab w:val="num" w:pos="4995"/>
        </w:tabs>
        <w:ind w:left="4995" w:hanging="360"/>
      </w:pPr>
      <w:rPr>
        <w:rFonts w:ascii="Symbol" w:hAnsi="Symbol" w:hint="default"/>
      </w:rPr>
    </w:lvl>
    <w:lvl w:ilvl="7" w:tplc="04090003" w:tentative="1">
      <w:start w:val="1"/>
      <w:numFmt w:val="bullet"/>
      <w:lvlText w:val="o"/>
      <w:lvlJc w:val="left"/>
      <w:pPr>
        <w:tabs>
          <w:tab w:val="num" w:pos="5715"/>
        </w:tabs>
        <w:ind w:left="5715" w:hanging="360"/>
      </w:pPr>
      <w:rPr>
        <w:rFonts w:ascii="Courier New" w:hAnsi="Courier New" w:cs="Courier New" w:hint="default"/>
      </w:rPr>
    </w:lvl>
    <w:lvl w:ilvl="8" w:tplc="04090005" w:tentative="1">
      <w:start w:val="1"/>
      <w:numFmt w:val="bullet"/>
      <w:lvlText w:val=""/>
      <w:lvlJc w:val="left"/>
      <w:pPr>
        <w:tabs>
          <w:tab w:val="num" w:pos="6435"/>
        </w:tabs>
        <w:ind w:left="6435" w:hanging="360"/>
      </w:pPr>
      <w:rPr>
        <w:rFonts w:ascii="Wingdings" w:hAnsi="Wingdings" w:hint="default"/>
      </w:rPr>
    </w:lvl>
  </w:abstractNum>
  <w:abstractNum w:abstractNumId="2" w15:restartNumberingAfterBreak="0">
    <w:nsid w:val="2A8734FB"/>
    <w:multiLevelType w:val="hybridMultilevel"/>
    <w:tmpl w:val="1F4A9E7A"/>
    <w:lvl w:ilvl="0" w:tplc="53CE632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287723"/>
    <w:multiLevelType w:val="hybridMultilevel"/>
    <w:tmpl w:val="989C0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9951C4"/>
    <w:multiLevelType w:val="hybridMultilevel"/>
    <w:tmpl w:val="0E949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0D2CDB"/>
    <w:multiLevelType w:val="hybridMultilevel"/>
    <w:tmpl w:val="137A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F86C40"/>
    <w:multiLevelType w:val="hybridMultilevel"/>
    <w:tmpl w:val="40A4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EC450B"/>
    <w:multiLevelType w:val="hybridMultilevel"/>
    <w:tmpl w:val="E5D4A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D81A17"/>
    <w:multiLevelType w:val="hybridMultilevel"/>
    <w:tmpl w:val="242A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8B2BA0"/>
    <w:multiLevelType w:val="hybridMultilevel"/>
    <w:tmpl w:val="E37E16CE"/>
    <w:lvl w:ilvl="0" w:tplc="5180272A">
      <w:start w:val="1"/>
      <w:numFmt w:val="decimal"/>
      <w:lvlText w:val="%1)"/>
      <w:lvlJc w:val="left"/>
      <w:pPr>
        <w:tabs>
          <w:tab w:val="num" w:pos="450"/>
        </w:tabs>
        <w:ind w:left="450" w:hanging="360"/>
      </w:pPr>
      <w:rPr>
        <w:rFonts w:hAnsi="Times New Roman"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15:restartNumberingAfterBreak="0">
    <w:nsid w:val="607D5818"/>
    <w:multiLevelType w:val="hybridMultilevel"/>
    <w:tmpl w:val="31BA1936"/>
    <w:lvl w:ilvl="0" w:tplc="1492800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EE30E8"/>
    <w:multiLevelType w:val="hybridMultilevel"/>
    <w:tmpl w:val="FA540212"/>
    <w:lvl w:ilvl="0" w:tplc="DB62EAF6">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5449BD"/>
    <w:multiLevelType w:val="hybridMultilevel"/>
    <w:tmpl w:val="20420820"/>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0"/>
  </w:num>
  <w:num w:numId="2">
    <w:abstractNumId w:val="10"/>
  </w:num>
  <w:num w:numId="3">
    <w:abstractNumId w:val="9"/>
  </w:num>
  <w:num w:numId="4">
    <w:abstractNumId w:val="4"/>
  </w:num>
  <w:num w:numId="5">
    <w:abstractNumId w:val="1"/>
  </w:num>
  <w:num w:numId="6">
    <w:abstractNumId w:val="6"/>
  </w:num>
  <w:num w:numId="7">
    <w:abstractNumId w:val="7"/>
  </w:num>
  <w:num w:numId="8">
    <w:abstractNumId w:val="5"/>
  </w:num>
  <w:num w:numId="9">
    <w:abstractNumId w:val="11"/>
  </w:num>
  <w:num w:numId="10">
    <w:abstractNumId w:val="8"/>
  </w:num>
  <w:num w:numId="11">
    <w:abstractNumId w:val="3"/>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Start w:val="0"/>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FB"/>
    <w:rsid w:val="000007A9"/>
    <w:rsid w:val="00002FE7"/>
    <w:rsid w:val="00003782"/>
    <w:rsid w:val="00003D9E"/>
    <w:rsid w:val="000056CF"/>
    <w:rsid w:val="00010DDB"/>
    <w:rsid w:val="0001505D"/>
    <w:rsid w:val="0002588E"/>
    <w:rsid w:val="00026753"/>
    <w:rsid w:val="00032D78"/>
    <w:rsid w:val="000368EC"/>
    <w:rsid w:val="00056C80"/>
    <w:rsid w:val="0006501D"/>
    <w:rsid w:val="00077306"/>
    <w:rsid w:val="00082EBB"/>
    <w:rsid w:val="00095900"/>
    <w:rsid w:val="000A1F22"/>
    <w:rsid w:val="000A682D"/>
    <w:rsid w:val="000A70A9"/>
    <w:rsid w:val="000C5EA7"/>
    <w:rsid w:val="000C699F"/>
    <w:rsid w:val="000C6CA2"/>
    <w:rsid w:val="000C7AA3"/>
    <w:rsid w:val="000C7D4A"/>
    <w:rsid w:val="000D1ADF"/>
    <w:rsid w:val="000D1B82"/>
    <w:rsid w:val="000D2286"/>
    <w:rsid w:val="000D236B"/>
    <w:rsid w:val="000D5D40"/>
    <w:rsid w:val="000D5F6E"/>
    <w:rsid w:val="000D6C82"/>
    <w:rsid w:val="000D6F49"/>
    <w:rsid w:val="000E1E31"/>
    <w:rsid w:val="000E3204"/>
    <w:rsid w:val="00101006"/>
    <w:rsid w:val="001036B7"/>
    <w:rsid w:val="0010506F"/>
    <w:rsid w:val="0010515A"/>
    <w:rsid w:val="001057F7"/>
    <w:rsid w:val="00105F2F"/>
    <w:rsid w:val="001070F1"/>
    <w:rsid w:val="00107E56"/>
    <w:rsid w:val="00117CB1"/>
    <w:rsid w:val="00126784"/>
    <w:rsid w:val="00131EDC"/>
    <w:rsid w:val="001345FD"/>
    <w:rsid w:val="0013581A"/>
    <w:rsid w:val="001405C2"/>
    <w:rsid w:val="00143888"/>
    <w:rsid w:val="00150BC6"/>
    <w:rsid w:val="00161A74"/>
    <w:rsid w:val="00161B0B"/>
    <w:rsid w:val="0016314D"/>
    <w:rsid w:val="00163B29"/>
    <w:rsid w:val="00165341"/>
    <w:rsid w:val="001722A0"/>
    <w:rsid w:val="001921A5"/>
    <w:rsid w:val="00195A62"/>
    <w:rsid w:val="00195FF9"/>
    <w:rsid w:val="001B0560"/>
    <w:rsid w:val="001B4C20"/>
    <w:rsid w:val="001B6AD7"/>
    <w:rsid w:val="001B73DB"/>
    <w:rsid w:val="001C0C28"/>
    <w:rsid w:val="001C2840"/>
    <w:rsid w:val="001C7E8A"/>
    <w:rsid w:val="001D095D"/>
    <w:rsid w:val="001D1005"/>
    <w:rsid w:val="001D27EA"/>
    <w:rsid w:val="001D2AB9"/>
    <w:rsid w:val="001D5C62"/>
    <w:rsid w:val="001E0856"/>
    <w:rsid w:val="001E103D"/>
    <w:rsid w:val="001E142E"/>
    <w:rsid w:val="001E6C01"/>
    <w:rsid w:val="001E6E64"/>
    <w:rsid w:val="00201877"/>
    <w:rsid w:val="0020321D"/>
    <w:rsid w:val="00205CAB"/>
    <w:rsid w:val="0021065B"/>
    <w:rsid w:val="00212593"/>
    <w:rsid w:val="00221342"/>
    <w:rsid w:val="00221D2E"/>
    <w:rsid w:val="00230448"/>
    <w:rsid w:val="00230F4B"/>
    <w:rsid w:val="00230F98"/>
    <w:rsid w:val="0023339D"/>
    <w:rsid w:val="0024096D"/>
    <w:rsid w:val="00241084"/>
    <w:rsid w:val="002428B4"/>
    <w:rsid w:val="00246C82"/>
    <w:rsid w:val="00246E8E"/>
    <w:rsid w:val="0026410D"/>
    <w:rsid w:val="00265AEB"/>
    <w:rsid w:val="00265E6E"/>
    <w:rsid w:val="0027088D"/>
    <w:rsid w:val="002711A9"/>
    <w:rsid w:val="002718BB"/>
    <w:rsid w:val="00271D04"/>
    <w:rsid w:val="0027573D"/>
    <w:rsid w:val="00283358"/>
    <w:rsid w:val="00283802"/>
    <w:rsid w:val="00295808"/>
    <w:rsid w:val="002A14EA"/>
    <w:rsid w:val="002A1C57"/>
    <w:rsid w:val="002A421C"/>
    <w:rsid w:val="002A587A"/>
    <w:rsid w:val="002B0609"/>
    <w:rsid w:val="002B0C9B"/>
    <w:rsid w:val="002B3422"/>
    <w:rsid w:val="002B64F3"/>
    <w:rsid w:val="002C2243"/>
    <w:rsid w:val="002C2C10"/>
    <w:rsid w:val="002C4B3B"/>
    <w:rsid w:val="002D1B57"/>
    <w:rsid w:val="002D3A62"/>
    <w:rsid w:val="002E0252"/>
    <w:rsid w:val="002E0381"/>
    <w:rsid w:val="002E79D1"/>
    <w:rsid w:val="002F0632"/>
    <w:rsid w:val="002F398F"/>
    <w:rsid w:val="002F4DE3"/>
    <w:rsid w:val="002F5634"/>
    <w:rsid w:val="002F6D32"/>
    <w:rsid w:val="002F7D30"/>
    <w:rsid w:val="003017AF"/>
    <w:rsid w:val="00307695"/>
    <w:rsid w:val="00312157"/>
    <w:rsid w:val="00320DF6"/>
    <w:rsid w:val="0032376C"/>
    <w:rsid w:val="00330091"/>
    <w:rsid w:val="0033061B"/>
    <w:rsid w:val="00331972"/>
    <w:rsid w:val="0033762D"/>
    <w:rsid w:val="00344403"/>
    <w:rsid w:val="0034459B"/>
    <w:rsid w:val="00351986"/>
    <w:rsid w:val="00352029"/>
    <w:rsid w:val="003539B2"/>
    <w:rsid w:val="00357CAA"/>
    <w:rsid w:val="00367F7D"/>
    <w:rsid w:val="00371FE4"/>
    <w:rsid w:val="00373DFB"/>
    <w:rsid w:val="0037480F"/>
    <w:rsid w:val="0038359B"/>
    <w:rsid w:val="0038592E"/>
    <w:rsid w:val="00392451"/>
    <w:rsid w:val="003A6341"/>
    <w:rsid w:val="003A691B"/>
    <w:rsid w:val="003B2F2B"/>
    <w:rsid w:val="003B5948"/>
    <w:rsid w:val="003C6DE1"/>
    <w:rsid w:val="003D2D48"/>
    <w:rsid w:val="003E13F0"/>
    <w:rsid w:val="003F0A1A"/>
    <w:rsid w:val="003F61CC"/>
    <w:rsid w:val="003F7245"/>
    <w:rsid w:val="004079C5"/>
    <w:rsid w:val="00412A0B"/>
    <w:rsid w:val="00415C40"/>
    <w:rsid w:val="00420D05"/>
    <w:rsid w:val="00421B6B"/>
    <w:rsid w:val="0042568F"/>
    <w:rsid w:val="00441E4A"/>
    <w:rsid w:val="00445788"/>
    <w:rsid w:val="00446B30"/>
    <w:rsid w:val="004518DA"/>
    <w:rsid w:val="00454D57"/>
    <w:rsid w:val="004611BC"/>
    <w:rsid w:val="00462626"/>
    <w:rsid w:val="00462D0F"/>
    <w:rsid w:val="00464E81"/>
    <w:rsid w:val="00467970"/>
    <w:rsid w:val="0047448C"/>
    <w:rsid w:val="004768A4"/>
    <w:rsid w:val="00477E1E"/>
    <w:rsid w:val="00481544"/>
    <w:rsid w:val="00483F8C"/>
    <w:rsid w:val="00492C9A"/>
    <w:rsid w:val="0049522F"/>
    <w:rsid w:val="0049569F"/>
    <w:rsid w:val="00495AA0"/>
    <w:rsid w:val="0049608D"/>
    <w:rsid w:val="004965D6"/>
    <w:rsid w:val="004C5631"/>
    <w:rsid w:val="004C5D1E"/>
    <w:rsid w:val="004D0B6E"/>
    <w:rsid w:val="004D2E4A"/>
    <w:rsid w:val="004D6647"/>
    <w:rsid w:val="004D69CD"/>
    <w:rsid w:val="004E03E0"/>
    <w:rsid w:val="004E78C3"/>
    <w:rsid w:val="004F00B4"/>
    <w:rsid w:val="004F10E2"/>
    <w:rsid w:val="004F7052"/>
    <w:rsid w:val="004F7EEB"/>
    <w:rsid w:val="00502E0C"/>
    <w:rsid w:val="00503565"/>
    <w:rsid w:val="00504CE1"/>
    <w:rsid w:val="0050624D"/>
    <w:rsid w:val="00506C8A"/>
    <w:rsid w:val="00516565"/>
    <w:rsid w:val="005214AB"/>
    <w:rsid w:val="00523973"/>
    <w:rsid w:val="00523AF0"/>
    <w:rsid w:val="00526517"/>
    <w:rsid w:val="00526930"/>
    <w:rsid w:val="005345C6"/>
    <w:rsid w:val="00535F33"/>
    <w:rsid w:val="00536AAD"/>
    <w:rsid w:val="005420D0"/>
    <w:rsid w:val="00544DA0"/>
    <w:rsid w:val="005462C1"/>
    <w:rsid w:val="00551953"/>
    <w:rsid w:val="00555E1B"/>
    <w:rsid w:val="00560A20"/>
    <w:rsid w:val="00566863"/>
    <w:rsid w:val="00572771"/>
    <w:rsid w:val="00580068"/>
    <w:rsid w:val="0059215C"/>
    <w:rsid w:val="00596798"/>
    <w:rsid w:val="005A1299"/>
    <w:rsid w:val="005A70C2"/>
    <w:rsid w:val="005A7CDA"/>
    <w:rsid w:val="005B1AA5"/>
    <w:rsid w:val="005B6D82"/>
    <w:rsid w:val="005B71A5"/>
    <w:rsid w:val="005B7530"/>
    <w:rsid w:val="005C06D3"/>
    <w:rsid w:val="005C5CDE"/>
    <w:rsid w:val="005D0774"/>
    <w:rsid w:val="005E2A26"/>
    <w:rsid w:val="005E5AC9"/>
    <w:rsid w:val="005E62DC"/>
    <w:rsid w:val="005F141C"/>
    <w:rsid w:val="005F1821"/>
    <w:rsid w:val="005F221C"/>
    <w:rsid w:val="005F35D1"/>
    <w:rsid w:val="00604A4D"/>
    <w:rsid w:val="006053FF"/>
    <w:rsid w:val="00611EE7"/>
    <w:rsid w:val="00622E72"/>
    <w:rsid w:val="00633A1F"/>
    <w:rsid w:val="00635549"/>
    <w:rsid w:val="0063579C"/>
    <w:rsid w:val="00645964"/>
    <w:rsid w:val="006461ED"/>
    <w:rsid w:val="006464E5"/>
    <w:rsid w:val="0064690A"/>
    <w:rsid w:val="0064778C"/>
    <w:rsid w:val="00647F45"/>
    <w:rsid w:val="00654B8F"/>
    <w:rsid w:val="00657DC3"/>
    <w:rsid w:val="00664123"/>
    <w:rsid w:val="00670BFE"/>
    <w:rsid w:val="00672D5B"/>
    <w:rsid w:val="00673C4D"/>
    <w:rsid w:val="00675636"/>
    <w:rsid w:val="00675AF6"/>
    <w:rsid w:val="00675C86"/>
    <w:rsid w:val="00677FA5"/>
    <w:rsid w:val="006830F1"/>
    <w:rsid w:val="006937CC"/>
    <w:rsid w:val="00696378"/>
    <w:rsid w:val="006A2816"/>
    <w:rsid w:val="006B0649"/>
    <w:rsid w:val="006B3ACB"/>
    <w:rsid w:val="006E0944"/>
    <w:rsid w:val="006E1052"/>
    <w:rsid w:val="006E2429"/>
    <w:rsid w:val="006F198E"/>
    <w:rsid w:val="006F6DE2"/>
    <w:rsid w:val="007034E3"/>
    <w:rsid w:val="007038B5"/>
    <w:rsid w:val="0070554B"/>
    <w:rsid w:val="00706794"/>
    <w:rsid w:val="00710648"/>
    <w:rsid w:val="00713471"/>
    <w:rsid w:val="007236FF"/>
    <w:rsid w:val="007367B0"/>
    <w:rsid w:val="00741628"/>
    <w:rsid w:val="00755D7C"/>
    <w:rsid w:val="00757029"/>
    <w:rsid w:val="0076447B"/>
    <w:rsid w:val="0078175C"/>
    <w:rsid w:val="00790E78"/>
    <w:rsid w:val="007A03F2"/>
    <w:rsid w:val="007A667C"/>
    <w:rsid w:val="007B5DF5"/>
    <w:rsid w:val="007B673A"/>
    <w:rsid w:val="007B7CFB"/>
    <w:rsid w:val="007C11FE"/>
    <w:rsid w:val="007C6D6F"/>
    <w:rsid w:val="007C7418"/>
    <w:rsid w:val="007D01FB"/>
    <w:rsid w:val="00800F28"/>
    <w:rsid w:val="0080238A"/>
    <w:rsid w:val="0080257A"/>
    <w:rsid w:val="00802CBE"/>
    <w:rsid w:val="00807DEC"/>
    <w:rsid w:val="00812401"/>
    <w:rsid w:val="00816E39"/>
    <w:rsid w:val="00817DF0"/>
    <w:rsid w:val="008218E4"/>
    <w:rsid w:val="00822535"/>
    <w:rsid w:val="00824625"/>
    <w:rsid w:val="008271D2"/>
    <w:rsid w:val="00830E3E"/>
    <w:rsid w:val="00831E40"/>
    <w:rsid w:val="008346C4"/>
    <w:rsid w:val="00836DBD"/>
    <w:rsid w:val="008442ED"/>
    <w:rsid w:val="00845A17"/>
    <w:rsid w:val="008469D2"/>
    <w:rsid w:val="00854CC9"/>
    <w:rsid w:val="0086380E"/>
    <w:rsid w:val="00865BAE"/>
    <w:rsid w:val="008832E4"/>
    <w:rsid w:val="00884722"/>
    <w:rsid w:val="00884EAB"/>
    <w:rsid w:val="008910B9"/>
    <w:rsid w:val="00892174"/>
    <w:rsid w:val="008A0ADB"/>
    <w:rsid w:val="008B1AF5"/>
    <w:rsid w:val="008C6AA7"/>
    <w:rsid w:val="008D63B1"/>
    <w:rsid w:val="008D6A7F"/>
    <w:rsid w:val="008E0760"/>
    <w:rsid w:val="008E1135"/>
    <w:rsid w:val="008E2AA7"/>
    <w:rsid w:val="008E4C3F"/>
    <w:rsid w:val="008E6E42"/>
    <w:rsid w:val="008E7EDA"/>
    <w:rsid w:val="00903718"/>
    <w:rsid w:val="00906A3E"/>
    <w:rsid w:val="00910443"/>
    <w:rsid w:val="009149D0"/>
    <w:rsid w:val="009164D1"/>
    <w:rsid w:val="00921F9B"/>
    <w:rsid w:val="00932CDC"/>
    <w:rsid w:val="0093368A"/>
    <w:rsid w:val="009337DC"/>
    <w:rsid w:val="0093799C"/>
    <w:rsid w:val="00940A05"/>
    <w:rsid w:val="00943379"/>
    <w:rsid w:val="00944C0E"/>
    <w:rsid w:val="00944F47"/>
    <w:rsid w:val="009470BE"/>
    <w:rsid w:val="00953F23"/>
    <w:rsid w:val="009569AA"/>
    <w:rsid w:val="00956F37"/>
    <w:rsid w:val="00962C40"/>
    <w:rsid w:val="00963CD5"/>
    <w:rsid w:val="009713A6"/>
    <w:rsid w:val="0097262C"/>
    <w:rsid w:val="00981444"/>
    <w:rsid w:val="009857AD"/>
    <w:rsid w:val="00996730"/>
    <w:rsid w:val="009A07E5"/>
    <w:rsid w:val="009A30A4"/>
    <w:rsid w:val="009A4D56"/>
    <w:rsid w:val="009A733C"/>
    <w:rsid w:val="009B2641"/>
    <w:rsid w:val="009B770A"/>
    <w:rsid w:val="009C71B8"/>
    <w:rsid w:val="009D3AAB"/>
    <w:rsid w:val="009D453B"/>
    <w:rsid w:val="009D5332"/>
    <w:rsid w:val="009F3001"/>
    <w:rsid w:val="009F3018"/>
    <w:rsid w:val="009F72B8"/>
    <w:rsid w:val="00A06DB8"/>
    <w:rsid w:val="00A079FB"/>
    <w:rsid w:val="00A12124"/>
    <w:rsid w:val="00A146F0"/>
    <w:rsid w:val="00A17883"/>
    <w:rsid w:val="00A239DA"/>
    <w:rsid w:val="00A24EAF"/>
    <w:rsid w:val="00A270EB"/>
    <w:rsid w:val="00A316DC"/>
    <w:rsid w:val="00A35E0B"/>
    <w:rsid w:val="00A420E1"/>
    <w:rsid w:val="00A518A3"/>
    <w:rsid w:val="00A5249D"/>
    <w:rsid w:val="00A558F5"/>
    <w:rsid w:val="00A57E67"/>
    <w:rsid w:val="00A612AC"/>
    <w:rsid w:val="00A63FC5"/>
    <w:rsid w:val="00A700FF"/>
    <w:rsid w:val="00A72952"/>
    <w:rsid w:val="00A737BF"/>
    <w:rsid w:val="00A83BB0"/>
    <w:rsid w:val="00A86A7F"/>
    <w:rsid w:val="00A90CD0"/>
    <w:rsid w:val="00A92E5F"/>
    <w:rsid w:val="00A97A13"/>
    <w:rsid w:val="00AA46A2"/>
    <w:rsid w:val="00AA6A6E"/>
    <w:rsid w:val="00AA7013"/>
    <w:rsid w:val="00AB0043"/>
    <w:rsid w:val="00AB2F08"/>
    <w:rsid w:val="00AB71A4"/>
    <w:rsid w:val="00AC1E73"/>
    <w:rsid w:val="00AC3A85"/>
    <w:rsid w:val="00AC4765"/>
    <w:rsid w:val="00AC6FDB"/>
    <w:rsid w:val="00AE0499"/>
    <w:rsid w:val="00AE452B"/>
    <w:rsid w:val="00AF04CD"/>
    <w:rsid w:val="00AF29EF"/>
    <w:rsid w:val="00B00FFD"/>
    <w:rsid w:val="00B071FF"/>
    <w:rsid w:val="00B11135"/>
    <w:rsid w:val="00B12092"/>
    <w:rsid w:val="00B135E4"/>
    <w:rsid w:val="00B157E8"/>
    <w:rsid w:val="00B17F33"/>
    <w:rsid w:val="00B21956"/>
    <w:rsid w:val="00B22F65"/>
    <w:rsid w:val="00B25336"/>
    <w:rsid w:val="00B25BD9"/>
    <w:rsid w:val="00B26A2E"/>
    <w:rsid w:val="00B271D9"/>
    <w:rsid w:val="00B276A3"/>
    <w:rsid w:val="00B36A72"/>
    <w:rsid w:val="00B417C5"/>
    <w:rsid w:val="00B41F70"/>
    <w:rsid w:val="00B4366E"/>
    <w:rsid w:val="00B479CD"/>
    <w:rsid w:val="00B5547B"/>
    <w:rsid w:val="00B55551"/>
    <w:rsid w:val="00B5707B"/>
    <w:rsid w:val="00B65FAC"/>
    <w:rsid w:val="00B702E1"/>
    <w:rsid w:val="00B74ACD"/>
    <w:rsid w:val="00B75167"/>
    <w:rsid w:val="00B80039"/>
    <w:rsid w:val="00B85257"/>
    <w:rsid w:val="00B87643"/>
    <w:rsid w:val="00B87CCB"/>
    <w:rsid w:val="00BA6555"/>
    <w:rsid w:val="00BC3A05"/>
    <w:rsid w:val="00BD1247"/>
    <w:rsid w:val="00BD4357"/>
    <w:rsid w:val="00BD52F8"/>
    <w:rsid w:val="00BE135B"/>
    <w:rsid w:val="00BE3DF1"/>
    <w:rsid w:val="00BE505B"/>
    <w:rsid w:val="00BE5776"/>
    <w:rsid w:val="00BF1973"/>
    <w:rsid w:val="00BF2312"/>
    <w:rsid w:val="00BF5403"/>
    <w:rsid w:val="00BF6DE1"/>
    <w:rsid w:val="00C03860"/>
    <w:rsid w:val="00C04F01"/>
    <w:rsid w:val="00C10C47"/>
    <w:rsid w:val="00C11B3B"/>
    <w:rsid w:val="00C13131"/>
    <w:rsid w:val="00C146DD"/>
    <w:rsid w:val="00C1576A"/>
    <w:rsid w:val="00C15B5D"/>
    <w:rsid w:val="00C1631B"/>
    <w:rsid w:val="00C1714C"/>
    <w:rsid w:val="00C17FE6"/>
    <w:rsid w:val="00C22B94"/>
    <w:rsid w:val="00C24CF8"/>
    <w:rsid w:val="00C27D48"/>
    <w:rsid w:val="00C31212"/>
    <w:rsid w:val="00C32112"/>
    <w:rsid w:val="00C32A58"/>
    <w:rsid w:val="00C356DE"/>
    <w:rsid w:val="00C360EC"/>
    <w:rsid w:val="00C400B2"/>
    <w:rsid w:val="00C40D62"/>
    <w:rsid w:val="00C50E61"/>
    <w:rsid w:val="00C52BC2"/>
    <w:rsid w:val="00C5332E"/>
    <w:rsid w:val="00C5353F"/>
    <w:rsid w:val="00C53D2D"/>
    <w:rsid w:val="00C551D2"/>
    <w:rsid w:val="00C62065"/>
    <w:rsid w:val="00C73950"/>
    <w:rsid w:val="00C81288"/>
    <w:rsid w:val="00C90292"/>
    <w:rsid w:val="00C92FFA"/>
    <w:rsid w:val="00C9335B"/>
    <w:rsid w:val="00C9464C"/>
    <w:rsid w:val="00C951F1"/>
    <w:rsid w:val="00CA4EA8"/>
    <w:rsid w:val="00CA72B5"/>
    <w:rsid w:val="00CB0372"/>
    <w:rsid w:val="00CC19B9"/>
    <w:rsid w:val="00CD342A"/>
    <w:rsid w:val="00CD49A8"/>
    <w:rsid w:val="00CD6674"/>
    <w:rsid w:val="00CD7BCA"/>
    <w:rsid w:val="00CE7391"/>
    <w:rsid w:val="00CF3DCF"/>
    <w:rsid w:val="00CF513E"/>
    <w:rsid w:val="00CF59AD"/>
    <w:rsid w:val="00D071D6"/>
    <w:rsid w:val="00D11B0B"/>
    <w:rsid w:val="00D24516"/>
    <w:rsid w:val="00D3219C"/>
    <w:rsid w:val="00D368AA"/>
    <w:rsid w:val="00D3768E"/>
    <w:rsid w:val="00D413F3"/>
    <w:rsid w:val="00D44631"/>
    <w:rsid w:val="00D50491"/>
    <w:rsid w:val="00D5386C"/>
    <w:rsid w:val="00D54DF4"/>
    <w:rsid w:val="00D55729"/>
    <w:rsid w:val="00D56B08"/>
    <w:rsid w:val="00D57E15"/>
    <w:rsid w:val="00D63C53"/>
    <w:rsid w:val="00D65B0C"/>
    <w:rsid w:val="00D668F8"/>
    <w:rsid w:val="00D739AE"/>
    <w:rsid w:val="00D83E35"/>
    <w:rsid w:val="00D91932"/>
    <w:rsid w:val="00DA1726"/>
    <w:rsid w:val="00DA4BB5"/>
    <w:rsid w:val="00DA7FE5"/>
    <w:rsid w:val="00DB7817"/>
    <w:rsid w:val="00DC5F0A"/>
    <w:rsid w:val="00DC7E1E"/>
    <w:rsid w:val="00DD4549"/>
    <w:rsid w:val="00DD752D"/>
    <w:rsid w:val="00DE0652"/>
    <w:rsid w:val="00DE48E9"/>
    <w:rsid w:val="00DF58EE"/>
    <w:rsid w:val="00E0393C"/>
    <w:rsid w:val="00E04653"/>
    <w:rsid w:val="00E048B5"/>
    <w:rsid w:val="00E048FA"/>
    <w:rsid w:val="00E07778"/>
    <w:rsid w:val="00E14F88"/>
    <w:rsid w:val="00E226D5"/>
    <w:rsid w:val="00E22ED2"/>
    <w:rsid w:val="00E25310"/>
    <w:rsid w:val="00E30350"/>
    <w:rsid w:val="00E30674"/>
    <w:rsid w:val="00E3151B"/>
    <w:rsid w:val="00E31F13"/>
    <w:rsid w:val="00E32747"/>
    <w:rsid w:val="00E327AD"/>
    <w:rsid w:val="00E36D6D"/>
    <w:rsid w:val="00E4064B"/>
    <w:rsid w:val="00E439A9"/>
    <w:rsid w:val="00E44443"/>
    <w:rsid w:val="00E44D07"/>
    <w:rsid w:val="00E47408"/>
    <w:rsid w:val="00E50836"/>
    <w:rsid w:val="00E508E2"/>
    <w:rsid w:val="00E51F2B"/>
    <w:rsid w:val="00E54E98"/>
    <w:rsid w:val="00E56804"/>
    <w:rsid w:val="00E6176C"/>
    <w:rsid w:val="00E67E9A"/>
    <w:rsid w:val="00E7723F"/>
    <w:rsid w:val="00E81755"/>
    <w:rsid w:val="00E86329"/>
    <w:rsid w:val="00EA1BCF"/>
    <w:rsid w:val="00EA4634"/>
    <w:rsid w:val="00EA5795"/>
    <w:rsid w:val="00EA65D7"/>
    <w:rsid w:val="00EB3893"/>
    <w:rsid w:val="00EB65CF"/>
    <w:rsid w:val="00EC02E4"/>
    <w:rsid w:val="00EC1724"/>
    <w:rsid w:val="00ED3044"/>
    <w:rsid w:val="00EE62C1"/>
    <w:rsid w:val="00EE6A84"/>
    <w:rsid w:val="00EE6D97"/>
    <w:rsid w:val="00EF4FD5"/>
    <w:rsid w:val="00F01789"/>
    <w:rsid w:val="00F01B52"/>
    <w:rsid w:val="00F03988"/>
    <w:rsid w:val="00F11625"/>
    <w:rsid w:val="00F164B5"/>
    <w:rsid w:val="00F33A59"/>
    <w:rsid w:val="00F36A75"/>
    <w:rsid w:val="00F37A3B"/>
    <w:rsid w:val="00F55010"/>
    <w:rsid w:val="00F60C7E"/>
    <w:rsid w:val="00F61FB3"/>
    <w:rsid w:val="00F62ADE"/>
    <w:rsid w:val="00F65DAC"/>
    <w:rsid w:val="00F66F49"/>
    <w:rsid w:val="00F704A4"/>
    <w:rsid w:val="00F77672"/>
    <w:rsid w:val="00F82433"/>
    <w:rsid w:val="00F83E25"/>
    <w:rsid w:val="00F845D4"/>
    <w:rsid w:val="00F87DB8"/>
    <w:rsid w:val="00F95498"/>
    <w:rsid w:val="00FA1674"/>
    <w:rsid w:val="00FB024E"/>
    <w:rsid w:val="00FB1F9A"/>
    <w:rsid w:val="00FB5C9E"/>
    <w:rsid w:val="00FB7C8A"/>
    <w:rsid w:val="00FC1DD7"/>
    <w:rsid w:val="00FC7344"/>
    <w:rsid w:val="00FD504B"/>
    <w:rsid w:val="00FF0F62"/>
    <w:rsid w:val="00FF1BF6"/>
    <w:rsid w:val="00FF4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086D3"/>
  <w15:docId w15:val="{502D62C0-4F4E-4AAE-B680-79749EEE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B29"/>
    <w:pPr>
      <w:autoSpaceDE w:val="0"/>
      <w:autoSpaceDN w:val="0"/>
    </w:pPr>
    <w:rPr>
      <w:rFonts w:ascii="Helvetica" w:hAnsi="Helvetica"/>
      <w:sz w:val="24"/>
      <w:szCs w:val="24"/>
    </w:rPr>
  </w:style>
  <w:style w:type="paragraph" w:styleId="Heading1">
    <w:name w:val="heading 1"/>
    <w:basedOn w:val="Normal"/>
    <w:next w:val="Normal"/>
    <w:qFormat/>
    <w:rsid w:val="00D368AA"/>
    <w:pPr>
      <w:keepNext/>
      <w:autoSpaceDE/>
      <w:autoSpaceDN/>
      <w:jc w:val="center"/>
      <w:outlineLvl w:val="0"/>
    </w:pPr>
    <w:rPr>
      <w:rFonts w:ascii="Times New Roman" w:hAnsi="Times New Roman"/>
      <w:b/>
      <w:bCs/>
    </w:rPr>
  </w:style>
  <w:style w:type="paragraph" w:styleId="Heading2">
    <w:name w:val="heading 2"/>
    <w:basedOn w:val="Normal"/>
    <w:next w:val="Normal"/>
    <w:link w:val="Heading2Char"/>
    <w:uiPriority w:val="9"/>
    <w:semiHidden/>
    <w:unhideWhenUsed/>
    <w:qFormat/>
    <w:rsid w:val="003C6DE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3B29"/>
    <w:pPr>
      <w:tabs>
        <w:tab w:val="decimal" w:pos="4320"/>
        <w:tab w:val="decimal" w:pos="6120"/>
        <w:tab w:val="decimal" w:pos="8057"/>
      </w:tabs>
      <w:spacing w:line="220" w:lineRule="exact"/>
    </w:pPr>
    <w:rPr>
      <w:rFonts w:ascii="Garamond" w:hAnsi="Garamond"/>
      <w:b/>
      <w:bCs/>
      <w:sz w:val="18"/>
      <w:szCs w:val="18"/>
    </w:rPr>
  </w:style>
  <w:style w:type="character" w:styleId="Hyperlink">
    <w:name w:val="Hyperlink"/>
    <w:basedOn w:val="DefaultParagraphFont"/>
    <w:rsid w:val="00163B29"/>
    <w:rPr>
      <w:color w:val="0000FF"/>
      <w:u w:val="single"/>
    </w:rPr>
  </w:style>
  <w:style w:type="paragraph" w:styleId="Caption">
    <w:name w:val="caption"/>
    <w:basedOn w:val="Normal"/>
    <w:next w:val="Normal"/>
    <w:qFormat/>
    <w:rsid w:val="00163B29"/>
    <w:pPr>
      <w:tabs>
        <w:tab w:val="left" w:pos="339"/>
      </w:tabs>
      <w:spacing w:line="440" w:lineRule="exact"/>
      <w:jc w:val="center"/>
    </w:pPr>
    <w:rPr>
      <w:rFonts w:ascii="Garamond" w:hAnsi="Garamond"/>
      <w:i/>
      <w:iCs/>
      <w:sz w:val="60"/>
      <w:szCs w:val="60"/>
    </w:rPr>
  </w:style>
  <w:style w:type="paragraph" w:styleId="Header">
    <w:name w:val="header"/>
    <w:basedOn w:val="Normal"/>
    <w:rsid w:val="00163B29"/>
    <w:pPr>
      <w:tabs>
        <w:tab w:val="center" w:pos="4320"/>
        <w:tab w:val="right" w:pos="8640"/>
      </w:tabs>
    </w:pPr>
  </w:style>
  <w:style w:type="paragraph" w:styleId="Footer">
    <w:name w:val="footer"/>
    <w:basedOn w:val="Normal"/>
    <w:link w:val="FooterChar"/>
    <w:rsid w:val="00163B29"/>
    <w:pPr>
      <w:tabs>
        <w:tab w:val="center" w:pos="4320"/>
        <w:tab w:val="right" w:pos="8640"/>
      </w:tabs>
    </w:pPr>
  </w:style>
  <w:style w:type="paragraph" w:styleId="BalloonText">
    <w:name w:val="Balloon Text"/>
    <w:basedOn w:val="Normal"/>
    <w:semiHidden/>
    <w:rsid w:val="00163B29"/>
    <w:rPr>
      <w:rFonts w:ascii="Tahoma" w:hAnsi="Tahoma" w:cs="Tahoma"/>
      <w:sz w:val="16"/>
      <w:szCs w:val="16"/>
    </w:rPr>
  </w:style>
  <w:style w:type="paragraph" w:styleId="FootnoteText">
    <w:name w:val="footnote text"/>
    <w:basedOn w:val="Normal"/>
    <w:semiHidden/>
    <w:rsid w:val="00D368AA"/>
    <w:pPr>
      <w:autoSpaceDE/>
      <w:autoSpaceDN/>
    </w:pPr>
    <w:rPr>
      <w:rFonts w:ascii="Times New Roman" w:hAnsi="Times New Roman"/>
      <w:sz w:val="20"/>
      <w:szCs w:val="20"/>
    </w:rPr>
  </w:style>
  <w:style w:type="character" w:styleId="FootnoteReference">
    <w:name w:val="footnote reference"/>
    <w:basedOn w:val="DefaultParagraphFont"/>
    <w:semiHidden/>
    <w:rsid w:val="00D368AA"/>
    <w:rPr>
      <w:vertAlign w:val="superscript"/>
    </w:rPr>
  </w:style>
  <w:style w:type="table" w:styleId="TableGrid">
    <w:name w:val="Table Grid"/>
    <w:basedOn w:val="TableNormal"/>
    <w:uiPriority w:val="59"/>
    <w:rsid w:val="00812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C6DE1"/>
    <w:rPr>
      <w:rFonts w:ascii="Cambria" w:eastAsia="Times New Roman" w:hAnsi="Cambria" w:cs="Times New Roman"/>
      <w:b/>
      <w:bCs/>
      <w:i/>
      <w:iCs/>
      <w:sz w:val="28"/>
      <w:szCs w:val="28"/>
    </w:rPr>
  </w:style>
  <w:style w:type="character" w:customStyle="1" w:styleId="FooterChar">
    <w:name w:val="Footer Char"/>
    <w:basedOn w:val="DefaultParagraphFont"/>
    <w:link w:val="Footer"/>
    <w:rsid w:val="00201877"/>
    <w:rPr>
      <w:rFonts w:ascii="Helvetica" w:hAnsi="Helvetica"/>
      <w:sz w:val="24"/>
      <w:szCs w:val="24"/>
    </w:rPr>
  </w:style>
  <w:style w:type="paragraph" w:styleId="ListParagraph">
    <w:name w:val="List Paragraph"/>
    <w:basedOn w:val="Normal"/>
    <w:uiPriority w:val="34"/>
    <w:qFormat/>
    <w:rsid w:val="00F66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557562">
      <w:bodyDiv w:val="1"/>
      <w:marLeft w:val="0"/>
      <w:marRight w:val="0"/>
      <w:marTop w:val="0"/>
      <w:marBottom w:val="0"/>
      <w:divBdr>
        <w:top w:val="none" w:sz="0" w:space="0" w:color="auto"/>
        <w:left w:val="none" w:sz="0" w:space="0" w:color="auto"/>
        <w:bottom w:val="none" w:sz="0" w:space="0" w:color="auto"/>
        <w:right w:val="none" w:sz="0" w:space="0" w:color="auto"/>
      </w:divBdr>
      <w:divsChild>
        <w:div w:id="1725370788">
          <w:marLeft w:val="0"/>
          <w:marRight w:val="0"/>
          <w:marTop w:val="0"/>
          <w:marBottom w:val="0"/>
          <w:divBdr>
            <w:top w:val="none" w:sz="0" w:space="0" w:color="auto"/>
            <w:left w:val="none" w:sz="0" w:space="0" w:color="auto"/>
            <w:bottom w:val="none" w:sz="0" w:space="0" w:color="auto"/>
            <w:right w:val="none" w:sz="0" w:space="0" w:color="auto"/>
          </w:divBdr>
          <w:divsChild>
            <w:div w:id="1021129988">
              <w:marLeft w:val="0"/>
              <w:marRight w:val="0"/>
              <w:marTop w:val="0"/>
              <w:marBottom w:val="0"/>
              <w:divBdr>
                <w:top w:val="none" w:sz="0" w:space="0" w:color="auto"/>
                <w:left w:val="none" w:sz="0" w:space="0" w:color="auto"/>
                <w:bottom w:val="none" w:sz="0" w:space="0" w:color="auto"/>
                <w:right w:val="none" w:sz="0" w:space="0" w:color="auto"/>
              </w:divBdr>
            </w:div>
            <w:div w:id="17062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NTERNATIONAL.UA.EDU/ISSS/" TargetMode="External"/><Relationship Id="rId4" Type="http://schemas.openxmlformats.org/officeDocument/2006/relationships/settings" Target="settings.xml"/><Relationship Id="rId9" Type="http://schemas.openxmlformats.org/officeDocument/2006/relationships/hyperlink" Target="mailto:INTERNATIONAL@U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A7EAA-8231-4433-B4AF-71998C4D9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Technology_Alert_List_Letter_Students</vt:lpstr>
    </vt:vector>
  </TitlesOfParts>
  <Company>University of Alabama</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Technology_Alert_List_Letter_Students</dc:title>
  <dc:creator>Charter Morris</dc:creator>
  <cp:lastModifiedBy>Morris, Charter</cp:lastModifiedBy>
  <cp:revision>2</cp:revision>
  <cp:lastPrinted>2012-03-06T00:29:00Z</cp:lastPrinted>
  <dcterms:created xsi:type="dcterms:W3CDTF">2019-06-25T21:33:00Z</dcterms:created>
  <dcterms:modified xsi:type="dcterms:W3CDTF">2019-06-25T21:33:00Z</dcterms:modified>
</cp:coreProperties>
</file>